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E3B15" w14:textId="77777777" w:rsidR="00DC69F1" w:rsidRDefault="00DC69F1" w:rsidP="00DC69F1">
      <w:pPr>
        <w:framePr w:w="10800" w:h="2142" w:hRule="exact" w:hSpace="187" w:wrap="auto" w:vAnchor="page" w:hAnchor="page" w:x="714" w:y="1085"/>
        <w:jc w:val="center"/>
      </w:pPr>
      <w:bookmarkStart w:id="0" w:name="_GoBack"/>
      <w:bookmarkEnd w:id="0"/>
      <w:r>
        <w:t xml:space="preserve">       </w:t>
      </w:r>
      <w:r>
        <w:tab/>
      </w:r>
      <w:r>
        <w:tab/>
      </w:r>
      <w:r>
        <w:tab/>
      </w:r>
      <w:r>
        <w:tab/>
      </w:r>
      <w:r>
        <w:tab/>
      </w:r>
      <w:r>
        <w:tab/>
      </w:r>
      <w:r>
        <w:tab/>
      </w:r>
      <w:r>
        <w:tab/>
      </w:r>
      <w:r>
        <w:tab/>
        <w:t xml:space="preserve">                                                 </w:t>
      </w:r>
      <w:r>
        <w:tab/>
      </w:r>
    </w:p>
    <w:p w14:paraId="0AFD585E" w14:textId="3FE86A3E" w:rsidR="00DC69F1" w:rsidRPr="00156F00" w:rsidRDefault="005F641D" w:rsidP="00156F00">
      <w:pPr>
        <w:pStyle w:val="BodyText"/>
        <w:framePr w:w="10800" w:h="2142" w:hRule="exact" w:hSpace="187" w:wrap="auto" w:vAnchor="page" w:hAnchor="page" w:x="714" w:y="1085"/>
        <w:rPr>
          <w:b/>
          <w:sz w:val="28"/>
          <w:szCs w:val="28"/>
        </w:rPr>
      </w:pPr>
      <w:r>
        <w:rPr>
          <w:b/>
          <w:sz w:val="28"/>
          <w:szCs w:val="28"/>
        </w:rPr>
        <w:t>THE DETERMINANT</w:t>
      </w:r>
      <w:r w:rsidR="002D0F3A">
        <w:rPr>
          <w:b/>
          <w:sz w:val="28"/>
          <w:szCs w:val="28"/>
        </w:rPr>
        <w:t>S</w:t>
      </w:r>
      <w:r>
        <w:rPr>
          <w:b/>
          <w:sz w:val="28"/>
          <w:szCs w:val="28"/>
        </w:rPr>
        <w:t xml:space="preserve"> OF </w:t>
      </w:r>
      <w:r w:rsidR="00C72421" w:rsidRPr="00C72421">
        <w:rPr>
          <w:b/>
          <w:i/>
          <w:caps/>
          <w:sz w:val="28"/>
          <w:szCs w:val="28"/>
        </w:rPr>
        <w:t>Fuel poverty and</w:t>
      </w:r>
      <w:r>
        <w:rPr>
          <w:b/>
          <w:i/>
          <w:caps/>
          <w:sz w:val="28"/>
          <w:szCs w:val="28"/>
        </w:rPr>
        <w:t xml:space="preserve"> its impact on</w:t>
      </w:r>
      <w:r w:rsidR="00C72421" w:rsidRPr="00C72421">
        <w:rPr>
          <w:b/>
          <w:i/>
          <w:caps/>
          <w:sz w:val="28"/>
          <w:szCs w:val="28"/>
        </w:rPr>
        <w:t xml:space="preserve"> health</w:t>
      </w:r>
      <w:r w:rsidR="00C72421">
        <w:rPr>
          <w:b/>
          <w:i/>
          <w:caps/>
          <w:sz w:val="28"/>
          <w:szCs w:val="28"/>
        </w:rPr>
        <w:t xml:space="preserve"> wellbeing: a case study of </w:t>
      </w:r>
      <w:r>
        <w:rPr>
          <w:b/>
          <w:i/>
          <w:caps/>
          <w:sz w:val="28"/>
          <w:szCs w:val="28"/>
        </w:rPr>
        <w:t xml:space="preserve">social </w:t>
      </w:r>
      <w:r w:rsidR="004F4337">
        <w:rPr>
          <w:b/>
          <w:i/>
          <w:caps/>
          <w:sz w:val="28"/>
          <w:szCs w:val="28"/>
        </w:rPr>
        <w:t>housing tenants</w:t>
      </w:r>
      <w:r w:rsidR="00C72421" w:rsidRPr="00C72421">
        <w:rPr>
          <w:b/>
          <w:i/>
          <w:caps/>
          <w:sz w:val="28"/>
          <w:szCs w:val="28"/>
        </w:rPr>
        <w:t xml:space="preserve"> in the southwest of England  </w:t>
      </w:r>
    </w:p>
    <w:p w14:paraId="3433C96B" w14:textId="77777777" w:rsidR="00DC69F1" w:rsidRPr="00156F00" w:rsidRDefault="00156F00" w:rsidP="00DC69F1">
      <w:pPr>
        <w:pStyle w:val="BodyText"/>
        <w:framePr w:w="10800" w:h="2142" w:hRule="exact" w:hSpace="187" w:wrap="auto" w:vAnchor="page" w:hAnchor="page" w:x="714" w:y="1085"/>
        <w:jc w:val="right"/>
        <w:rPr>
          <w:sz w:val="20"/>
        </w:rPr>
      </w:pPr>
      <w:r w:rsidRPr="00156F00">
        <w:rPr>
          <w:sz w:val="20"/>
        </w:rPr>
        <w:t>Gengyang TU</w:t>
      </w:r>
      <w:r w:rsidR="00DC69F1" w:rsidRPr="00156F00">
        <w:rPr>
          <w:sz w:val="20"/>
        </w:rPr>
        <w:t xml:space="preserve">, </w:t>
      </w:r>
      <w:r w:rsidR="00BA167C">
        <w:rPr>
          <w:sz w:val="20"/>
        </w:rPr>
        <w:t xml:space="preserve">ECEHH, </w:t>
      </w:r>
      <w:r w:rsidRPr="00156F00">
        <w:rPr>
          <w:sz w:val="20"/>
        </w:rPr>
        <w:t>University of Exeter</w:t>
      </w:r>
      <w:r w:rsidR="00DC69F1" w:rsidRPr="00156F00">
        <w:rPr>
          <w:sz w:val="20"/>
        </w:rPr>
        <w:t xml:space="preserve">, </w:t>
      </w:r>
      <w:hyperlink r:id="rId11" w:history="1">
        <w:r w:rsidR="00BA167C" w:rsidRPr="00CF3C0D">
          <w:rPr>
            <w:rStyle w:val="Hyperlink"/>
            <w:sz w:val="20"/>
          </w:rPr>
          <w:t>G.Tu@exeter.ac.uk</w:t>
        </w:r>
      </w:hyperlink>
      <w:r w:rsidR="00BA167C">
        <w:rPr>
          <w:sz w:val="20"/>
        </w:rPr>
        <w:t xml:space="preserve"> </w:t>
      </w:r>
    </w:p>
    <w:p w14:paraId="41C2DB59" w14:textId="77777777" w:rsidR="00DC69F1" w:rsidRPr="00D767DA" w:rsidRDefault="00156F00" w:rsidP="00DC69F1">
      <w:pPr>
        <w:pStyle w:val="BodyText"/>
        <w:framePr w:w="10800" w:h="2142" w:hRule="exact" w:hSpace="187" w:wrap="auto" w:vAnchor="page" w:hAnchor="page" w:x="714" w:y="1085"/>
        <w:jc w:val="right"/>
        <w:rPr>
          <w:sz w:val="20"/>
        </w:rPr>
      </w:pPr>
      <w:r w:rsidRPr="00156F00">
        <w:rPr>
          <w:sz w:val="20"/>
        </w:rPr>
        <w:t>Karyn</w:t>
      </w:r>
      <w:r>
        <w:rPr>
          <w:sz w:val="20"/>
        </w:rPr>
        <w:t xml:space="preserve"> </w:t>
      </w:r>
      <w:r w:rsidRPr="00156F00">
        <w:rPr>
          <w:sz w:val="20"/>
        </w:rPr>
        <w:t xml:space="preserve">MORRISSEY, </w:t>
      </w:r>
      <w:r w:rsidR="00BA167C">
        <w:rPr>
          <w:sz w:val="20"/>
        </w:rPr>
        <w:t xml:space="preserve">ECEHH, </w:t>
      </w:r>
      <w:r w:rsidRPr="00156F00">
        <w:rPr>
          <w:sz w:val="20"/>
        </w:rPr>
        <w:t xml:space="preserve">University of Exeter, </w:t>
      </w:r>
      <w:hyperlink r:id="rId12" w:history="1">
        <w:r w:rsidR="00BA167C" w:rsidRPr="00CF3C0D">
          <w:rPr>
            <w:rStyle w:val="Hyperlink"/>
            <w:sz w:val="20"/>
          </w:rPr>
          <w:t>K.Morrissey@exeter.ac.uk</w:t>
        </w:r>
      </w:hyperlink>
      <w:r w:rsidR="00BA167C">
        <w:rPr>
          <w:sz w:val="20"/>
        </w:rPr>
        <w:t xml:space="preserve"> </w:t>
      </w:r>
      <w:r w:rsidR="00DC69F1" w:rsidRPr="00D767DA">
        <w:rPr>
          <w:sz w:val="20"/>
        </w:rPr>
        <w:t xml:space="preserve"> </w:t>
      </w:r>
    </w:p>
    <w:p w14:paraId="6B65B820" w14:textId="2B951ABD" w:rsidR="00DC69F1" w:rsidRDefault="00BA167C" w:rsidP="00DC69F1">
      <w:pPr>
        <w:pStyle w:val="BodyText"/>
        <w:framePr w:w="10800" w:h="2142" w:hRule="exact" w:hSpace="187" w:wrap="auto" w:vAnchor="page" w:hAnchor="page" w:x="714" w:y="1085"/>
        <w:jc w:val="right"/>
      </w:pPr>
      <w:r w:rsidRPr="00BA167C">
        <w:rPr>
          <w:sz w:val="20"/>
        </w:rPr>
        <w:t>Tim TAYLOR</w:t>
      </w:r>
      <w:r>
        <w:rPr>
          <w:sz w:val="20"/>
        </w:rPr>
        <w:t xml:space="preserve">, ECEHH, </w:t>
      </w:r>
      <w:r w:rsidRPr="00156F00">
        <w:rPr>
          <w:sz w:val="20"/>
        </w:rPr>
        <w:t>University of Exeter</w:t>
      </w:r>
      <w:proofErr w:type="gramStart"/>
      <w:r w:rsidRPr="00156F00">
        <w:rPr>
          <w:sz w:val="20"/>
        </w:rPr>
        <w:t xml:space="preserve">, </w:t>
      </w:r>
      <w:r>
        <w:rPr>
          <w:sz w:val="20"/>
        </w:rPr>
        <w:t xml:space="preserve"> </w:t>
      </w:r>
      <w:proofErr w:type="gramEnd"/>
      <w:r w:rsidR="007403E3">
        <w:rPr>
          <w:rStyle w:val="Hyperlink"/>
          <w:sz w:val="20"/>
        </w:rPr>
        <w:fldChar w:fldCharType="begin"/>
      </w:r>
      <w:r w:rsidR="007403E3">
        <w:rPr>
          <w:rStyle w:val="Hyperlink"/>
          <w:sz w:val="20"/>
        </w:rPr>
        <w:instrText xml:space="preserve"> HYPERLINK "mailto:Timothy.J.Taylor@exeter.ac.uk" </w:instrText>
      </w:r>
      <w:r w:rsidR="007403E3">
        <w:rPr>
          <w:rStyle w:val="Hyperlink"/>
          <w:sz w:val="20"/>
        </w:rPr>
        <w:fldChar w:fldCharType="separate"/>
      </w:r>
      <w:r w:rsidRPr="00CF3C0D">
        <w:rPr>
          <w:rStyle w:val="Hyperlink"/>
          <w:sz w:val="20"/>
        </w:rPr>
        <w:t>Timothy.J.Taylor@exeter.ac.uk</w:t>
      </w:r>
      <w:r w:rsidR="007403E3">
        <w:rPr>
          <w:rStyle w:val="Hyperlink"/>
          <w:sz w:val="20"/>
        </w:rPr>
        <w:fldChar w:fldCharType="end"/>
      </w:r>
      <w:r>
        <w:rPr>
          <w:sz w:val="20"/>
        </w:rPr>
        <w:t xml:space="preserve"> </w:t>
      </w:r>
      <w:r w:rsidR="00DC69F1">
        <w:t xml:space="preserve"> </w:t>
      </w:r>
    </w:p>
    <w:p w14:paraId="385598D0" w14:textId="77777777" w:rsidR="00DC69F1" w:rsidRPr="00D767DA" w:rsidRDefault="00BA167C" w:rsidP="00DC69F1">
      <w:pPr>
        <w:pStyle w:val="BodyText2"/>
        <w:framePr w:w="10800" w:h="2142" w:hRule="exact" w:hSpace="187" w:wrap="auto" w:vAnchor="page" w:hAnchor="page" w:x="714" w:y="1085"/>
        <w:spacing w:after="200"/>
        <w:jc w:val="right"/>
        <w:rPr>
          <w:i/>
        </w:rPr>
      </w:pPr>
      <w:r w:rsidRPr="00BA167C">
        <w:t>Richard</w:t>
      </w:r>
      <w:r>
        <w:t xml:space="preserve"> </w:t>
      </w:r>
      <w:r w:rsidRPr="00BA167C">
        <w:t>SHARPE</w:t>
      </w:r>
      <w:r>
        <w:t xml:space="preserve">, ECEHH, </w:t>
      </w:r>
      <w:r w:rsidRPr="00156F00">
        <w:t xml:space="preserve">University of Exeter, </w:t>
      </w:r>
      <w:hyperlink r:id="rId13" w:history="1">
        <w:r w:rsidRPr="00CF3C0D">
          <w:rPr>
            <w:rStyle w:val="Hyperlink"/>
          </w:rPr>
          <w:t>Richard.Sharpe@cornwall.gov.uk</w:t>
        </w:r>
      </w:hyperlink>
      <w:r>
        <w:t xml:space="preserve"> </w:t>
      </w:r>
    </w:p>
    <w:p w14:paraId="46D440B3" w14:textId="77777777" w:rsidR="00FC73E0" w:rsidRDefault="00FC73E0" w:rsidP="00DC69F1">
      <w:pPr>
        <w:pStyle w:val="Heading2"/>
        <w:ind w:left="-810" w:firstLine="810"/>
        <w:rPr>
          <w:i w:val="0"/>
          <w:sz w:val="24"/>
          <w:szCs w:val="24"/>
        </w:rPr>
      </w:pPr>
    </w:p>
    <w:p w14:paraId="57C2E466" w14:textId="77777777" w:rsidR="00DC69F1" w:rsidRPr="00476853" w:rsidRDefault="00DC69F1" w:rsidP="00DC69F1">
      <w:pPr>
        <w:pStyle w:val="Heading2"/>
        <w:ind w:left="-810" w:firstLine="810"/>
        <w:rPr>
          <w:i w:val="0"/>
          <w:sz w:val="24"/>
          <w:szCs w:val="24"/>
        </w:rPr>
      </w:pPr>
      <w:r w:rsidRPr="00476853">
        <w:rPr>
          <w:i w:val="0"/>
          <w:sz w:val="24"/>
          <w:szCs w:val="24"/>
        </w:rPr>
        <w:t>Overview</w:t>
      </w:r>
    </w:p>
    <w:p w14:paraId="6AC100EF" w14:textId="77777777" w:rsidR="0091219F" w:rsidRDefault="0091219F" w:rsidP="0091219F">
      <w:pPr>
        <w:pStyle w:val="BodyText2"/>
        <w:spacing w:after="200"/>
      </w:pPr>
      <w:r>
        <w:t xml:space="preserve">Fuel poverty is a growing problem in European countries. It affects around 44.5 million people in the EU in 2016 (Thomson &amp; </w:t>
      </w:r>
      <w:proofErr w:type="spellStart"/>
      <w:r>
        <w:t>Bouzarovski</w:t>
      </w:r>
      <w:proofErr w:type="spellEnd"/>
      <w:r>
        <w:t>, 2018) and 2.53 million UK households were unable to keep warm in 2017 (Department of Energy and Climate Change, 2019). It was first defined as the inability to afford adequate warmth in their homes (Lewis, 1982). It involves both affordability and accessibility in developing countries, whereas it mainly involves issues of affordability in developed economies. Although a common European definition is still lacking, fuel poverty is often be considered as the inability to keep the home adequately warm due to the unaffordability of energy and poor energy efficiency of the house (</w:t>
      </w:r>
      <w:proofErr w:type="spellStart"/>
      <w:r>
        <w:t>Antanasiu</w:t>
      </w:r>
      <w:proofErr w:type="spellEnd"/>
      <w:r>
        <w:t xml:space="preserve"> et al., 2014). In the UK, fuel poverty has always been dominated by concerns </w:t>
      </w:r>
      <w:proofErr w:type="gramStart"/>
      <w:r>
        <w:t>about</w:t>
      </w:r>
      <w:proofErr w:type="gramEnd"/>
      <w:r>
        <w:t xml:space="preserve"> the affordability of heating specifically (Hills, 2012). Studies on EU countries have mostly focused on citizen’s ability to properly warming their homes (Liddell and Morris, 2010; </w:t>
      </w:r>
      <w:proofErr w:type="spellStart"/>
      <w:r>
        <w:t>Bouzarovski</w:t>
      </w:r>
      <w:proofErr w:type="spellEnd"/>
      <w:r>
        <w:t xml:space="preserve"> and Tirado Herrero, 2017).</w:t>
      </w:r>
    </w:p>
    <w:p w14:paraId="094DAF8A" w14:textId="77777777" w:rsidR="0091219F" w:rsidRDefault="0091219F" w:rsidP="0091219F">
      <w:pPr>
        <w:pStyle w:val="BodyText2"/>
        <w:spacing w:after="200"/>
      </w:pPr>
      <w:r>
        <w:t xml:space="preserve">Fuel poverty is commonly measured applying an expenditures-based approach. A household is considered to be fuel poor if it needs to spend more than10% of its income on fuel to heat its home to an acceptable level, as proposed by Boardman (1991). A disadvantage of this approach is that the self-report expenditure often refers to actual expenses of households for purchasing electricity and fuel, rather than the necessary cost ensuring adequate thermal comfort conditions inside dwellings. As a result, adequate energy expenditures are often underestimated and many fuel poor household is not recorded (Legendre and Ricci, 2015). An alternative approach is to measure fuel poverty according to the household indoor temperature during the winter. The UK’s adequate standard of warmth is defined as 21ºC for the main living area and 18 ºC for other occupied rooms (DBEIS, 2019). But so far, studies use self-reported temperature which is not accurate. To report an accurate overnight temperature of the bedroom, one must have a thermostat in the bedroom and living room. The procession rate of a thermostat (in the bedroom) low in the UK. So far, there is no study has accurately measured the fuel poverty and therefore the estimation of determinants of fuel poverty may be biased. Furthermore, recent studies have estimated the effect of fuel poverty on health wellbeing using self-reported fuel poverty which may not be accurate (Howden-Chapman et al., 2007; Liddell and Morris, 2010; Gilbertson et al., 2012; Hernandez et al., 2016). </w:t>
      </w:r>
    </w:p>
    <w:p w14:paraId="0453E507" w14:textId="77777777" w:rsidR="00DC0E71" w:rsidRDefault="0091219F" w:rsidP="0091219F">
      <w:pPr>
        <w:pStyle w:val="BodyText2"/>
        <w:spacing w:after="200"/>
        <w:rPr>
          <w:rFonts w:eastAsia="SimSun"/>
          <w:lang w:val="en-US"/>
        </w:rPr>
      </w:pPr>
      <w:r>
        <w:t xml:space="preserve">Our study estimates the determinants of fuel poverty and its effect on the health wellbeing of social housing tenants in the south-west of the UK. This paper estimates the socio-demographic and </w:t>
      </w:r>
      <w:proofErr w:type="spellStart"/>
      <w:r>
        <w:t>behavioral</w:t>
      </w:r>
      <w:proofErr w:type="spellEnd"/>
      <w:r>
        <w:t xml:space="preserve"> determinants of fuel poverty among social housing tenants. We further estimate the impact of fuel poverty on the mental and physical health wellbeing of tenants of social housing. Our study contributes to the literature on smart home device adoption in several ways</w:t>
      </w:r>
      <w:r w:rsidR="00C32212">
        <w:rPr>
          <w:rFonts w:eastAsia="SimSun"/>
          <w:lang w:val="en-US"/>
        </w:rPr>
        <w:t xml:space="preserve">: </w:t>
      </w:r>
    </w:p>
    <w:p w14:paraId="2185F13F" w14:textId="77777777" w:rsidR="00DC0E71" w:rsidRDefault="00DC0E71" w:rsidP="0091219F">
      <w:pPr>
        <w:pStyle w:val="BodyText2"/>
        <w:numPr>
          <w:ilvl w:val="0"/>
          <w:numId w:val="27"/>
        </w:numPr>
        <w:spacing w:after="200"/>
        <w:rPr>
          <w:lang w:val="en-US"/>
        </w:rPr>
      </w:pPr>
      <w:r w:rsidRPr="00DC0E71">
        <w:rPr>
          <w:lang w:val="en-US"/>
        </w:rPr>
        <w:t>We estimate the determinants of fuel poverty among tenants of social housing because tenants of social housing are more vulnerable to fuel poverty since social housing generally support older and lower-income households. So far, there are only a few studies that focus on social housing tenants. (Anderson et al., 2012; Sharpe et al., 2015).</w:t>
      </w:r>
    </w:p>
    <w:p w14:paraId="2A84BE1A" w14:textId="77777777" w:rsidR="0091219F" w:rsidRDefault="00DC0E71" w:rsidP="0091219F">
      <w:pPr>
        <w:pStyle w:val="BodyText2"/>
        <w:numPr>
          <w:ilvl w:val="0"/>
          <w:numId w:val="27"/>
        </w:numPr>
        <w:spacing w:after="200"/>
        <w:rPr>
          <w:lang w:val="en-US"/>
        </w:rPr>
      </w:pPr>
      <w:r w:rsidRPr="00DC0E71">
        <w:rPr>
          <w:lang w:val="en-US"/>
        </w:rPr>
        <w:t>Unlike previous studies that rely on a survey, we have installed smart sensors in 283 social tenants and we measure the revealed (observed) fuel poverty according to the observed overnight indoor temperature. To compare with previous studies, we have also collected participants’ self-reported fuel poverty. We are able to provide more detailed and consistent results on the determinants of fuel poverty.</w:t>
      </w:r>
    </w:p>
    <w:p w14:paraId="417DB879" w14:textId="77777777" w:rsidR="00DC0E71" w:rsidRDefault="00DC0E71" w:rsidP="0091219F">
      <w:pPr>
        <w:pStyle w:val="BodyText2"/>
        <w:numPr>
          <w:ilvl w:val="0"/>
          <w:numId w:val="27"/>
        </w:numPr>
        <w:spacing w:after="200"/>
        <w:rPr>
          <w:b/>
          <w:i/>
          <w:lang w:val="en-US"/>
        </w:rPr>
      </w:pPr>
      <w:r w:rsidRPr="00DC0E71">
        <w:rPr>
          <w:lang w:val="en-US"/>
        </w:rPr>
        <w:t xml:space="preserve">We have estimated the effect of fuel poverty on the health well-being of tenants of social housing. Although the UK’s standard is 18 ºC for occupied rooms (DBEIS, 2019), other studies argue that the 18 °C standard is less important for healthy adults (e.g. </w:t>
      </w:r>
      <w:proofErr w:type="spellStart"/>
      <w:r w:rsidRPr="00DC0E71">
        <w:rPr>
          <w:lang w:val="en-US"/>
        </w:rPr>
        <w:t>Wookey</w:t>
      </w:r>
      <w:proofErr w:type="spellEnd"/>
      <w:r w:rsidRPr="00DC0E71">
        <w:rPr>
          <w:lang w:val="en-US"/>
        </w:rPr>
        <w:t xml:space="preserve"> et al., 2014). By estimating the effect of fuel poverty on health wellbeing, our study aims to find out the more adequate standard of warmth between the actual standard fixed at 18 ºC and a flexible standard with a lower temperature for healthy adults.  </w:t>
      </w:r>
    </w:p>
    <w:p w14:paraId="0F1AC94F" w14:textId="77777777" w:rsidR="00DC69F1" w:rsidRPr="00D767DA" w:rsidRDefault="00DC69F1" w:rsidP="00DC0E71">
      <w:pPr>
        <w:pStyle w:val="Heading2"/>
        <w:rPr>
          <w:i w:val="0"/>
          <w:sz w:val="24"/>
          <w:szCs w:val="24"/>
        </w:rPr>
      </w:pPr>
      <w:r w:rsidRPr="00D767DA">
        <w:rPr>
          <w:i w:val="0"/>
          <w:sz w:val="24"/>
          <w:szCs w:val="24"/>
        </w:rPr>
        <w:lastRenderedPageBreak/>
        <w:t>Methods</w:t>
      </w:r>
    </w:p>
    <w:p w14:paraId="11A99CE4" w14:textId="77777777" w:rsidR="00DC0E71" w:rsidRDefault="00DC0E71" w:rsidP="00DC0E71">
      <w:pPr>
        <w:pStyle w:val="BodyText2"/>
        <w:spacing w:after="200"/>
      </w:pPr>
      <w:r>
        <w:t>We use sensor data to measure the revealed fuel poverty according to the mean of the overnight bedroom temperature of the main bedroom. If the temperature is higher than 18 ºC, the coldness equals zero and if the temperature is lower than 18 °C, the coldness equals the difference between the observed temperature and 18 °C. To measure the self-reported fuel poverty, we use a three-item fuel poverty scale in our survey which is adapted from Sharpe et al. (2015). Participant’s health wellbeing is measured using SF-12™ version 2 functional health and well-being survey (SF-12v2) which is a validated and reliable survey item for measuring health status (Ware et al., 1996) that has been commonly used in health economics.</w:t>
      </w:r>
    </w:p>
    <w:p w14:paraId="32F48B5B" w14:textId="77777777" w:rsidR="00DC69F1" w:rsidRPr="00BE6AF5" w:rsidRDefault="00DC0E71" w:rsidP="00DC0E71">
      <w:pPr>
        <w:pStyle w:val="BodyText2"/>
        <w:spacing w:after="200"/>
      </w:pPr>
      <w:r>
        <w:t xml:space="preserve">A face-to-face survey was carried out to collect information on socio-demographic characteristics, indoor/outdoor activities, and answers to the survey items for measuring fuel poverty and health status. The housing data is provided by the housing association who manage social housing. We use structural equation </w:t>
      </w:r>
      <w:proofErr w:type="spellStart"/>
      <w:r>
        <w:t>modeling</w:t>
      </w:r>
      <w:proofErr w:type="spellEnd"/>
      <w:r>
        <w:t xml:space="preserve"> to estimate the determinants of fuel poverty and its effect on health wellbeing. In addition, we run an OLS regression to find the determinant of indoor temperature.</w:t>
      </w:r>
    </w:p>
    <w:p w14:paraId="6A92E232" w14:textId="77777777" w:rsidR="00DC69F1" w:rsidRPr="00D767DA" w:rsidRDefault="00DC69F1" w:rsidP="00DC69F1">
      <w:pPr>
        <w:pStyle w:val="Heading2"/>
        <w:rPr>
          <w:i w:val="0"/>
          <w:sz w:val="24"/>
          <w:szCs w:val="24"/>
        </w:rPr>
      </w:pPr>
      <w:r w:rsidRPr="00D767DA">
        <w:rPr>
          <w:i w:val="0"/>
          <w:sz w:val="24"/>
          <w:szCs w:val="24"/>
        </w:rPr>
        <w:t>Results</w:t>
      </w:r>
    </w:p>
    <w:p w14:paraId="1FFC8496" w14:textId="77777777" w:rsidR="00DC0E71" w:rsidRPr="00DC0E71" w:rsidRDefault="00DC0E71" w:rsidP="00DC0E71">
      <w:pPr>
        <w:pStyle w:val="Heading2"/>
        <w:jc w:val="both"/>
        <w:rPr>
          <w:rFonts w:ascii="Times New Roman" w:hAnsi="Times New Roman"/>
          <w:b w:val="0"/>
          <w:i w:val="0"/>
          <w:sz w:val="20"/>
        </w:rPr>
      </w:pPr>
      <w:r w:rsidRPr="00DC0E71">
        <w:rPr>
          <w:rFonts w:ascii="Times New Roman" w:hAnsi="Times New Roman"/>
          <w:b w:val="0"/>
          <w:i w:val="0"/>
          <w:sz w:val="20"/>
        </w:rPr>
        <w:t>Among tenants of social housing, older respondents are less likely to report fuel poverty or having a cold bedroom. If a participant’s household size is larger, the bedroom temperature is higher and the participant is less likely to report fuel poverty. Respondents living in flats are less likely to be fuel poor. The bedroom temperature and the probability of being fuel poor are not affected by the energy efficiency rating of the house which confirms a previous study who argue that tenants of social housing are more vulnerable to fuel poverty even many of them live in an energy-efficient house (Bramley et al., 2017). We also found that fuel poor household is the ones who spend more time at home during the weekend.</w:t>
      </w:r>
    </w:p>
    <w:p w14:paraId="357741F7" w14:textId="77777777" w:rsidR="00DC0E71" w:rsidRPr="00DC0E71" w:rsidRDefault="00DC0E71" w:rsidP="00DC0E71">
      <w:pPr>
        <w:pStyle w:val="Heading2"/>
        <w:jc w:val="both"/>
        <w:rPr>
          <w:rFonts w:ascii="Times New Roman" w:hAnsi="Times New Roman"/>
          <w:b w:val="0"/>
          <w:i w:val="0"/>
          <w:sz w:val="20"/>
        </w:rPr>
      </w:pPr>
      <w:r w:rsidRPr="00DC0E71">
        <w:rPr>
          <w:rFonts w:ascii="Times New Roman" w:hAnsi="Times New Roman"/>
          <w:b w:val="0"/>
          <w:i w:val="0"/>
          <w:sz w:val="20"/>
        </w:rPr>
        <w:t xml:space="preserve">The determinants of self-reported fuel poor are different compare to revealed fuel poverty. Although the indoor coldness is not affected by being retired and having chronic diseases, the retired participants are less likely to report being fuel poor and participants with chronic diseases are more likely to report fuel poor. The main bedroom temperature is lower in a larger house, but living in a larger house has no significant effect on self-reported fuel poverty. The houses that have </w:t>
      </w:r>
      <w:proofErr w:type="spellStart"/>
      <w:r w:rsidRPr="00DC0E71">
        <w:rPr>
          <w:rFonts w:ascii="Times New Roman" w:hAnsi="Times New Roman"/>
          <w:b w:val="0"/>
          <w:i w:val="0"/>
          <w:sz w:val="20"/>
        </w:rPr>
        <w:t>mold</w:t>
      </w:r>
      <w:proofErr w:type="spellEnd"/>
      <w:r w:rsidRPr="00DC0E71">
        <w:rPr>
          <w:rFonts w:ascii="Times New Roman" w:hAnsi="Times New Roman"/>
          <w:b w:val="0"/>
          <w:i w:val="0"/>
          <w:sz w:val="20"/>
        </w:rPr>
        <w:t xml:space="preserve"> are warmer, but the participants who live in a house with </w:t>
      </w:r>
      <w:proofErr w:type="spellStart"/>
      <w:r w:rsidRPr="00DC0E71">
        <w:rPr>
          <w:rFonts w:ascii="Times New Roman" w:hAnsi="Times New Roman"/>
          <w:b w:val="0"/>
          <w:i w:val="0"/>
          <w:sz w:val="20"/>
        </w:rPr>
        <w:t>mold</w:t>
      </w:r>
      <w:proofErr w:type="spellEnd"/>
      <w:r w:rsidRPr="00DC0E71">
        <w:rPr>
          <w:rFonts w:ascii="Times New Roman" w:hAnsi="Times New Roman"/>
          <w:b w:val="0"/>
          <w:i w:val="0"/>
          <w:sz w:val="20"/>
        </w:rPr>
        <w:t xml:space="preserve"> have the same probability of reporting fuel poor.  </w:t>
      </w:r>
    </w:p>
    <w:p w14:paraId="3B2A618B" w14:textId="77777777" w:rsidR="00DC0E71" w:rsidRPr="00DC0E71" w:rsidRDefault="00DC0E71" w:rsidP="00DC0E71">
      <w:pPr>
        <w:pStyle w:val="Heading2"/>
        <w:jc w:val="both"/>
        <w:rPr>
          <w:rFonts w:ascii="Times New Roman" w:hAnsi="Times New Roman"/>
          <w:b w:val="0"/>
          <w:i w:val="0"/>
          <w:sz w:val="20"/>
        </w:rPr>
      </w:pPr>
      <w:r w:rsidRPr="00DC0E71">
        <w:rPr>
          <w:rFonts w:ascii="Times New Roman" w:hAnsi="Times New Roman"/>
          <w:b w:val="0"/>
          <w:i w:val="0"/>
          <w:sz w:val="20"/>
        </w:rPr>
        <w:t>In the short run, both self-reported and revealed fuel poverty has a negative effect on mental health, but fuel poverty doesn’t have a significant effect on physical health.</w:t>
      </w:r>
    </w:p>
    <w:p w14:paraId="63ECEFE7" w14:textId="77777777" w:rsidR="00DC69F1" w:rsidRPr="00D767DA" w:rsidRDefault="00DC0E71" w:rsidP="00DC0E71">
      <w:pPr>
        <w:pStyle w:val="Heading2"/>
        <w:jc w:val="both"/>
        <w:rPr>
          <w:rFonts w:ascii="Times New Roman" w:hAnsi="Times New Roman"/>
          <w:b w:val="0"/>
          <w:i w:val="0"/>
          <w:sz w:val="20"/>
        </w:rPr>
      </w:pPr>
      <w:r w:rsidRPr="00DC0E71">
        <w:rPr>
          <w:rFonts w:ascii="Times New Roman" w:hAnsi="Times New Roman"/>
          <w:b w:val="0"/>
          <w:i w:val="0"/>
          <w:sz w:val="20"/>
        </w:rPr>
        <w:t xml:space="preserve">We compare the UK’s fixed standard at 18 ºC and a flexible standard in which the standard for a healthy adult is 17 ºC. We found that living in a bedroom under the fixed standard has no significant effect on mental health. But the mental health wellbeing reduces if the bedroom temperature is lower than the flexible standard. It implies for a healthy adult, their adequate warmth standard can be 1 ºC lower than the UK’s actual standard which supports the suggestion of </w:t>
      </w:r>
      <w:proofErr w:type="spellStart"/>
      <w:r w:rsidRPr="00DC0E71">
        <w:rPr>
          <w:rFonts w:ascii="Times New Roman" w:hAnsi="Times New Roman"/>
          <w:b w:val="0"/>
          <w:i w:val="0"/>
          <w:sz w:val="20"/>
        </w:rPr>
        <w:t>Wookey</w:t>
      </w:r>
      <w:proofErr w:type="spellEnd"/>
      <w:r w:rsidRPr="00DC0E71">
        <w:rPr>
          <w:rFonts w:ascii="Times New Roman" w:hAnsi="Times New Roman"/>
          <w:b w:val="0"/>
          <w:i w:val="0"/>
          <w:sz w:val="20"/>
        </w:rPr>
        <w:t xml:space="preserve"> et al. (2014).</w:t>
      </w:r>
    </w:p>
    <w:p w14:paraId="13BC6C07" w14:textId="77777777" w:rsidR="00DC69F1" w:rsidRPr="00D767DA" w:rsidRDefault="00DC69F1">
      <w:pPr>
        <w:pStyle w:val="Heading2"/>
        <w:jc w:val="both"/>
        <w:rPr>
          <w:i w:val="0"/>
          <w:sz w:val="24"/>
          <w:szCs w:val="24"/>
        </w:rPr>
      </w:pPr>
      <w:r w:rsidRPr="00D767DA">
        <w:rPr>
          <w:i w:val="0"/>
          <w:sz w:val="24"/>
          <w:szCs w:val="24"/>
        </w:rPr>
        <w:t>Conclusions</w:t>
      </w:r>
    </w:p>
    <w:p w14:paraId="3E890CBA" w14:textId="77777777" w:rsidR="00DC69F1" w:rsidRPr="00A247C7" w:rsidRDefault="00DC0E71">
      <w:pPr>
        <w:pStyle w:val="Heading2"/>
        <w:rPr>
          <w:rFonts w:ascii="Times New Roman" w:hAnsi="Times New Roman"/>
          <w:i w:val="0"/>
          <w:sz w:val="20"/>
        </w:rPr>
      </w:pPr>
      <w:r w:rsidRPr="00DC0E71">
        <w:rPr>
          <w:rFonts w:ascii="Times New Roman" w:hAnsi="Times New Roman"/>
          <w:b w:val="0"/>
          <w:i w:val="0"/>
          <w:sz w:val="20"/>
        </w:rPr>
        <w:t xml:space="preserve">This paper estimates the determinants of fuel poverty among social housing tenants and the impact of fuel poverty on their health wellbeing. The results show that being fuel poor depends on socio-demographic </w:t>
      </w:r>
      <w:proofErr w:type="gramStart"/>
      <w:r w:rsidRPr="00DC0E71">
        <w:rPr>
          <w:rFonts w:ascii="Times New Roman" w:hAnsi="Times New Roman"/>
          <w:b w:val="0"/>
          <w:i w:val="0"/>
          <w:sz w:val="20"/>
        </w:rPr>
        <w:t>characteristics(</w:t>
      </w:r>
      <w:proofErr w:type="gramEnd"/>
      <w:r w:rsidRPr="00DC0E71">
        <w:rPr>
          <w:rFonts w:ascii="Times New Roman" w:hAnsi="Times New Roman"/>
          <w:b w:val="0"/>
          <w:i w:val="0"/>
          <w:sz w:val="20"/>
        </w:rPr>
        <w:t xml:space="preserve">age, household size), housing characteristics (size, type of property), and we found that the fuel poor participant also spends more time at home during the weekend. Providing low-income </w:t>
      </w:r>
      <w:proofErr w:type="gramStart"/>
      <w:r w:rsidRPr="00DC0E71">
        <w:rPr>
          <w:rFonts w:ascii="Times New Roman" w:hAnsi="Times New Roman"/>
          <w:b w:val="0"/>
          <w:i w:val="0"/>
          <w:sz w:val="20"/>
        </w:rPr>
        <w:t>households</w:t>
      </w:r>
      <w:proofErr w:type="gramEnd"/>
      <w:r w:rsidRPr="00DC0E71">
        <w:rPr>
          <w:rFonts w:ascii="Times New Roman" w:hAnsi="Times New Roman"/>
          <w:b w:val="0"/>
          <w:i w:val="0"/>
          <w:sz w:val="20"/>
        </w:rPr>
        <w:t xml:space="preserve"> energy-efficient house doesn’t reduce their chance of living in fuel poverty. We also find that revealed fuel poverty and self-report fuel poverty have different determinants. For policymakers, these results can be used to identify fuel poor households among social housing and making their policy accordingly. Our results show that fuel poverty has a negative effect on mental wellbeing and no impact on physical wellbeing in the short term. We should collect more data to do dynamic analysis to estimate the health impact of fuel poverty in the long run. We have also provided evidence that the 18 ºC standard is less important for healthy adults who live in social housing which may help improve the fuel poverty policy.</w:t>
      </w:r>
    </w:p>
    <w:sectPr w:rsidR="00DC69F1" w:rsidRPr="00A247C7" w:rsidSect="00FC73E0">
      <w:headerReference w:type="first" r:id="rId14"/>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F17D1" w14:textId="77777777" w:rsidR="00736717" w:rsidRDefault="00736717">
      <w:r>
        <w:separator/>
      </w:r>
    </w:p>
  </w:endnote>
  <w:endnote w:type="continuationSeparator" w:id="0">
    <w:p w14:paraId="18A22126" w14:textId="77777777" w:rsidR="00736717" w:rsidRDefault="0073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A871F" w14:textId="77777777" w:rsidR="00736717" w:rsidRDefault="00736717">
      <w:r>
        <w:separator/>
      </w:r>
    </w:p>
  </w:footnote>
  <w:footnote w:type="continuationSeparator" w:id="0">
    <w:p w14:paraId="39A50F1B" w14:textId="77777777" w:rsidR="00736717" w:rsidRDefault="00736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DD791"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C548E3D6">
      <w:start w:val="1"/>
      <w:numFmt w:val="bullet"/>
      <w:lvlText w:val=""/>
      <w:lvlJc w:val="left"/>
      <w:pPr>
        <w:tabs>
          <w:tab w:val="num" w:pos="720"/>
        </w:tabs>
        <w:ind w:left="720" w:hanging="360"/>
      </w:pPr>
      <w:rPr>
        <w:rFonts w:ascii="Symbol" w:hAnsi="Symbol" w:hint="default"/>
      </w:rPr>
    </w:lvl>
    <w:lvl w:ilvl="1" w:tplc="1D464D42">
      <w:start w:val="1"/>
      <w:numFmt w:val="bullet"/>
      <w:lvlText w:val="o"/>
      <w:lvlJc w:val="left"/>
      <w:pPr>
        <w:tabs>
          <w:tab w:val="num" w:pos="1440"/>
        </w:tabs>
        <w:ind w:left="1440" w:hanging="360"/>
      </w:pPr>
      <w:rPr>
        <w:rFonts w:ascii="Courier New" w:hAnsi="Courier New" w:hint="default"/>
      </w:rPr>
    </w:lvl>
    <w:lvl w:ilvl="2" w:tplc="737CE59E" w:tentative="1">
      <w:start w:val="1"/>
      <w:numFmt w:val="bullet"/>
      <w:lvlText w:val=""/>
      <w:lvlJc w:val="left"/>
      <w:pPr>
        <w:tabs>
          <w:tab w:val="num" w:pos="2160"/>
        </w:tabs>
        <w:ind w:left="2160" w:hanging="360"/>
      </w:pPr>
      <w:rPr>
        <w:rFonts w:ascii="Wingdings" w:hAnsi="Wingdings" w:hint="default"/>
      </w:rPr>
    </w:lvl>
    <w:lvl w:ilvl="3" w:tplc="8D8CBECA" w:tentative="1">
      <w:start w:val="1"/>
      <w:numFmt w:val="bullet"/>
      <w:lvlText w:val=""/>
      <w:lvlJc w:val="left"/>
      <w:pPr>
        <w:tabs>
          <w:tab w:val="num" w:pos="2880"/>
        </w:tabs>
        <w:ind w:left="2880" w:hanging="360"/>
      </w:pPr>
      <w:rPr>
        <w:rFonts w:ascii="Symbol" w:hAnsi="Symbol" w:hint="default"/>
      </w:rPr>
    </w:lvl>
    <w:lvl w:ilvl="4" w:tplc="F52C4DEA" w:tentative="1">
      <w:start w:val="1"/>
      <w:numFmt w:val="bullet"/>
      <w:lvlText w:val="o"/>
      <w:lvlJc w:val="left"/>
      <w:pPr>
        <w:tabs>
          <w:tab w:val="num" w:pos="3600"/>
        </w:tabs>
        <w:ind w:left="3600" w:hanging="360"/>
      </w:pPr>
      <w:rPr>
        <w:rFonts w:ascii="Courier New" w:hAnsi="Courier New" w:hint="default"/>
      </w:rPr>
    </w:lvl>
    <w:lvl w:ilvl="5" w:tplc="5AAA84FA" w:tentative="1">
      <w:start w:val="1"/>
      <w:numFmt w:val="bullet"/>
      <w:lvlText w:val=""/>
      <w:lvlJc w:val="left"/>
      <w:pPr>
        <w:tabs>
          <w:tab w:val="num" w:pos="4320"/>
        </w:tabs>
        <w:ind w:left="4320" w:hanging="360"/>
      </w:pPr>
      <w:rPr>
        <w:rFonts w:ascii="Wingdings" w:hAnsi="Wingdings" w:hint="default"/>
      </w:rPr>
    </w:lvl>
    <w:lvl w:ilvl="6" w:tplc="E7180B2A" w:tentative="1">
      <w:start w:val="1"/>
      <w:numFmt w:val="bullet"/>
      <w:lvlText w:val=""/>
      <w:lvlJc w:val="left"/>
      <w:pPr>
        <w:tabs>
          <w:tab w:val="num" w:pos="5040"/>
        </w:tabs>
        <w:ind w:left="5040" w:hanging="360"/>
      </w:pPr>
      <w:rPr>
        <w:rFonts w:ascii="Symbol" w:hAnsi="Symbol" w:hint="default"/>
      </w:rPr>
    </w:lvl>
    <w:lvl w:ilvl="7" w:tplc="9E8263CE" w:tentative="1">
      <w:start w:val="1"/>
      <w:numFmt w:val="bullet"/>
      <w:lvlText w:val="o"/>
      <w:lvlJc w:val="left"/>
      <w:pPr>
        <w:tabs>
          <w:tab w:val="num" w:pos="5760"/>
        </w:tabs>
        <w:ind w:left="5760" w:hanging="360"/>
      </w:pPr>
      <w:rPr>
        <w:rFonts w:ascii="Courier New" w:hAnsi="Courier New" w:hint="default"/>
      </w:rPr>
    </w:lvl>
    <w:lvl w:ilvl="8" w:tplc="6DDC283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6E14A2F"/>
    <w:multiLevelType w:val="hybridMultilevel"/>
    <w:tmpl w:val="487E8AB0"/>
    <w:lvl w:ilvl="0" w:tplc="E1D692E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6204CC"/>
    <w:multiLevelType w:val="hybridMultilevel"/>
    <w:tmpl w:val="5B88F87E"/>
    <w:lvl w:ilvl="0" w:tplc="16CAC34C">
      <w:start w:val="1"/>
      <w:numFmt w:val="lowerRoman"/>
      <w:lvlText w:val="%1.)"/>
      <w:lvlJc w:val="left"/>
      <w:pPr>
        <w:tabs>
          <w:tab w:val="num" w:pos="540"/>
        </w:tabs>
        <w:ind w:left="255" w:hanging="435"/>
      </w:pPr>
      <w:rPr>
        <w:rFonts w:hint="default"/>
      </w:rPr>
    </w:lvl>
    <w:lvl w:ilvl="1" w:tplc="D71E37FA" w:tentative="1">
      <w:start w:val="1"/>
      <w:numFmt w:val="lowerLetter"/>
      <w:lvlText w:val="%2."/>
      <w:lvlJc w:val="left"/>
      <w:pPr>
        <w:tabs>
          <w:tab w:val="num" w:pos="1260"/>
        </w:tabs>
        <w:ind w:left="1260" w:hanging="360"/>
      </w:pPr>
    </w:lvl>
    <w:lvl w:ilvl="2" w:tplc="E5765F64" w:tentative="1">
      <w:start w:val="1"/>
      <w:numFmt w:val="lowerRoman"/>
      <w:lvlText w:val="%3."/>
      <w:lvlJc w:val="right"/>
      <w:pPr>
        <w:tabs>
          <w:tab w:val="num" w:pos="1980"/>
        </w:tabs>
        <w:ind w:left="1980" w:hanging="180"/>
      </w:pPr>
    </w:lvl>
    <w:lvl w:ilvl="3" w:tplc="F27E71F0" w:tentative="1">
      <w:start w:val="1"/>
      <w:numFmt w:val="decimal"/>
      <w:lvlText w:val="%4."/>
      <w:lvlJc w:val="left"/>
      <w:pPr>
        <w:tabs>
          <w:tab w:val="num" w:pos="2700"/>
        </w:tabs>
        <w:ind w:left="2700" w:hanging="360"/>
      </w:pPr>
    </w:lvl>
    <w:lvl w:ilvl="4" w:tplc="70F29034" w:tentative="1">
      <w:start w:val="1"/>
      <w:numFmt w:val="lowerLetter"/>
      <w:lvlText w:val="%5."/>
      <w:lvlJc w:val="left"/>
      <w:pPr>
        <w:tabs>
          <w:tab w:val="num" w:pos="3420"/>
        </w:tabs>
        <w:ind w:left="3420" w:hanging="360"/>
      </w:pPr>
    </w:lvl>
    <w:lvl w:ilvl="5" w:tplc="8A963FCC" w:tentative="1">
      <w:start w:val="1"/>
      <w:numFmt w:val="lowerRoman"/>
      <w:lvlText w:val="%6."/>
      <w:lvlJc w:val="right"/>
      <w:pPr>
        <w:tabs>
          <w:tab w:val="num" w:pos="4140"/>
        </w:tabs>
        <w:ind w:left="4140" w:hanging="180"/>
      </w:pPr>
    </w:lvl>
    <w:lvl w:ilvl="6" w:tplc="C780F3CA" w:tentative="1">
      <w:start w:val="1"/>
      <w:numFmt w:val="decimal"/>
      <w:lvlText w:val="%7."/>
      <w:lvlJc w:val="left"/>
      <w:pPr>
        <w:tabs>
          <w:tab w:val="num" w:pos="4860"/>
        </w:tabs>
        <w:ind w:left="4860" w:hanging="360"/>
      </w:pPr>
    </w:lvl>
    <w:lvl w:ilvl="7" w:tplc="225ED3CC" w:tentative="1">
      <w:start w:val="1"/>
      <w:numFmt w:val="lowerLetter"/>
      <w:lvlText w:val="%8."/>
      <w:lvlJc w:val="left"/>
      <w:pPr>
        <w:tabs>
          <w:tab w:val="num" w:pos="5580"/>
        </w:tabs>
        <w:ind w:left="5580" w:hanging="360"/>
      </w:pPr>
    </w:lvl>
    <w:lvl w:ilvl="8" w:tplc="CB1C869C" w:tentative="1">
      <w:start w:val="1"/>
      <w:numFmt w:val="lowerRoman"/>
      <w:lvlText w:val="%9."/>
      <w:lvlJc w:val="right"/>
      <w:pPr>
        <w:tabs>
          <w:tab w:val="num" w:pos="6300"/>
        </w:tabs>
        <w:ind w:left="6300" w:hanging="180"/>
      </w:pPr>
    </w:lvl>
  </w:abstractNum>
  <w:abstractNum w:abstractNumId="8" w15:restartNumberingAfterBreak="0">
    <w:nsid w:val="2B1919D7"/>
    <w:multiLevelType w:val="hybridMultilevel"/>
    <w:tmpl w:val="6E96F214"/>
    <w:lvl w:ilvl="0" w:tplc="E1D692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AA7558"/>
    <w:multiLevelType w:val="hybridMultilevel"/>
    <w:tmpl w:val="EE18B334"/>
    <w:lvl w:ilvl="0" w:tplc="5EF2E02A">
      <w:start w:val="1"/>
      <w:numFmt w:val="bullet"/>
      <w:lvlText w:val=""/>
      <w:lvlJc w:val="left"/>
      <w:pPr>
        <w:tabs>
          <w:tab w:val="num" w:pos="720"/>
        </w:tabs>
        <w:ind w:left="720" w:hanging="360"/>
      </w:pPr>
      <w:rPr>
        <w:rFonts w:ascii="Symbol" w:hAnsi="Symbol" w:hint="default"/>
      </w:rPr>
    </w:lvl>
    <w:lvl w:ilvl="1" w:tplc="3F6ED632" w:tentative="1">
      <w:start w:val="1"/>
      <w:numFmt w:val="bullet"/>
      <w:lvlText w:val="o"/>
      <w:lvlJc w:val="left"/>
      <w:pPr>
        <w:tabs>
          <w:tab w:val="num" w:pos="1440"/>
        </w:tabs>
        <w:ind w:left="1440" w:hanging="360"/>
      </w:pPr>
      <w:rPr>
        <w:rFonts w:ascii="Courier New" w:hAnsi="Courier New" w:hint="default"/>
      </w:rPr>
    </w:lvl>
    <w:lvl w:ilvl="2" w:tplc="EA36B2CE" w:tentative="1">
      <w:start w:val="1"/>
      <w:numFmt w:val="bullet"/>
      <w:lvlText w:val=""/>
      <w:lvlJc w:val="left"/>
      <w:pPr>
        <w:tabs>
          <w:tab w:val="num" w:pos="2160"/>
        </w:tabs>
        <w:ind w:left="2160" w:hanging="360"/>
      </w:pPr>
      <w:rPr>
        <w:rFonts w:ascii="Wingdings" w:hAnsi="Wingdings" w:hint="default"/>
      </w:rPr>
    </w:lvl>
    <w:lvl w:ilvl="3" w:tplc="FC8E9D9E" w:tentative="1">
      <w:start w:val="1"/>
      <w:numFmt w:val="bullet"/>
      <w:lvlText w:val=""/>
      <w:lvlJc w:val="left"/>
      <w:pPr>
        <w:tabs>
          <w:tab w:val="num" w:pos="2880"/>
        </w:tabs>
        <w:ind w:left="2880" w:hanging="360"/>
      </w:pPr>
      <w:rPr>
        <w:rFonts w:ascii="Symbol" w:hAnsi="Symbol" w:hint="default"/>
      </w:rPr>
    </w:lvl>
    <w:lvl w:ilvl="4" w:tplc="54D4D8E2" w:tentative="1">
      <w:start w:val="1"/>
      <w:numFmt w:val="bullet"/>
      <w:lvlText w:val="o"/>
      <w:lvlJc w:val="left"/>
      <w:pPr>
        <w:tabs>
          <w:tab w:val="num" w:pos="3600"/>
        </w:tabs>
        <w:ind w:left="3600" w:hanging="360"/>
      </w:pPr>
      <w:rPr>
        <w:rFonts w:ascii="Courier New" w:hAnsi="Courier New" w:hint="default"/>
      </w:rPr>
    </w:lvl>
    <w:lvl w:ilvl="5" w:tplc="E4948976" w:tentative="1">
      <w:start w:val="1"/>
      <w:numFmt w:val="bullet"/>
      <w:lvlText w:val=""/>
      <w:lvlJc w:val="left"/>
      <w:pPr>
        <w:tabs>
          <w:tab w:val="num" w:pos="4320"/>
        </w:tabs>
        <w:ind w:left="4320" w:hanging="360"/>
      </w:pPr>
      <w:rPr>
        <w:rFonts w:ascii="Wingdings" w:hAnsi="Wingdings" w:hint="default"/>
      </w:rPr>
    </w:lvl>
    <w:lvl w:ilvl="6" w:tplc="D59664F8" w:tentative="1">
      <w:start w:val="1"/>
      <w:numFmt w:val="bullet"/>
      <w:lvlText w:val=""/>
      <w:lvlJc w:val="left"/>
      <w:pPr>
        <w:tabs>
          <w:tab w:val="num" w:pos="5040"/>
        </w:tabs>
        <w:ind w:left="5040" w:hanging="360"/>
      </w:pPr>
      <w:rPr>
        <w:rFonts w:ascii="Symbol" w:hAnsi="Symbol" w:hint="default"/>
      </w:rPr>
    </w:lvl>
    <w:lvl w:ilvl="7" w:tplc="EE2479B0" w:tentative="1">
      <w:start w:val="1"/>
      <w:numFmt w:val="bullet"/>
      <w:lvlText w:val="o"/>
      <w:lvlJc w:val="left"/>
      <w:pPr>
        <w:tabs>
          <w:tab w:val="num" w:pos="5760"/>
        </w:tabs>
        <w:ind w:left="5760" w:hanging="360"/>
      </w:pPr>
      <w:rPr>
        <w:rFonts w:ascii="Courier New" w:hAnsi="Courier New" w:hint="default"/>
      </w:rPr>
    </w:lvl>
    <w:lvl w:ilvl="8" w:tplc="B594A2D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81A2E"/>
    <w:multiLevelType w:val="hybridMultilevel"/>
    <w:tmpl w:val="60367C9A"/>
    <w:lvl w:ilvl="0" w:tplc="7C5A19EA">
      <w:start w:val="1"/>
      <w:numFmt w:val="lowerRoman"/>
      <w:lvlText w:val="%1.)"/>
      <w:lvlJc w:val="left"/>
      <w:pPr>
        <w:tabs>
          <w:tab w:val="num" w:pos="720"/>
        </w:tabs>
        <w:ind w:left="435" w:hanging="435"/>
      </w:pPr>
      <w:rPr>
        <w:rFonts w:hint="default"/>
      </w:rPr>
    </w:lvl>
    <w:lvl w:ilvl="1" w:tplc="8668C6D2">
      <w:start w:val="8"/>
      <w:numFmt w:val="decimal"/>
      <w:lvlText w:val="%2."/>
      <w:lvlJc w:val="left"/>
      <w:pPr>
        <w:tabs>
          <w:tab w:val="num" w:pos="1080"/>
        </w:tabs>
        <w:ind w:left="1080" w:hanging="360"/>
      </w:pPr>
      <w:rPr>
        <w:rFonts w:hint="default"/>
      </w:rPr>
    </w:lvl>
    <w:lvl w:ilvl="2" w:tplc="F04409D0" w:tentative="1">
      <w:start w:val="1"/>
      <w:numFmt w:val="lowerRoman"/>
      <w:lvlText w:val="%3."/>
      <w:lvlJc w:val="right"/>
      <w:pPr>
        <w:tabs>
          <w:tab w:val="num" w:pos="1800"/>
        </w:tabs>
        <w:ind w:left="1800" w:hanging="180"/>
      </w:pPr>
    </w:lvl>
    <w:lvl w:ilvl="3" w:tplc="B9126650" w:tentative="1">
      <w:start w:val="1"/>
      <w:numFmt w:val="decimal"/>
      <w:lvlText w:val="%4."/>
      <w:lvlJc w:val="left"/>
      <w:pPr>
        <w:tabs>
          <w:tab w:val="num" w:pos="2520"/>
        </w:tabs>
        <w:ind w:left="2520" w:hanging="360"/>
      </w:pPr>
    </w:lvl>
    <w:lvl w:ilvl="4" w:tplc="6A0E264E" w:tentative="1">
      <w:start w:val="1"/>
      <w:numFmt w:val="lowerLetter"/>
      <w:lvlText w:val="%5."/>
      <w:lvlJc w:val="left"/>
      <w:pPr>
        <w:tabs>
          <w:tab w:val="num" w:pos="3240"/>
        </w:tabs>
        <w:ind w:left="3240" w:hanging="360"/>
      </w:pPr>
    </w:lvl>
    <w:lvl w:ilvl="5" w:tplc="E196CDBA" w:tentative="1">
      <w:start w:val="1"/>
      <w:numFmt w:val="lowerRoman"/>
      <w:lvlText w:val="%6."/>
      <w:lvlJc w:val="right"/>
      <w:pPr>
        <w:tabs>
          <w:tab w:val="num" w:pos="3960"/>
        </w:tabs>
        <w:ind w:left="3960" w:hanging="180"/>
      </w:pPr>
    </w:lvl>
    <w:lvl w:ilvl="6" w:tplc="FBDAA2D0" w:tentative="1">
      <w:start w:val="1"/>
      <w:numFmt w:val="decimal"/>
      <w:lvlText w:val="%7."/>
      <w:lvlJc w:val="left"/>
      <w:pPr>
        <w:tabs>
          <w:tab w:val="num" w:pos="4680"/>
        </w:tabs>
        <w:ind w:left="4680" w:hanging="360"/>
      </w:pPr>
    </w:lvl>
    <w:lvl w:ilvl="7" w:tplc="B136FCC0" w:tentative="1">
      <w:start w:val="1"/>
      <w:numFmt w:val="lowerLetter"/>
      <w:lvlText w:val="%8."/>
      <w:lvlJc w:val="left"/>
      <w:pPr>
        <w:tabs>
          <w:tab w:val="num" w:pos="5400"/>
        </w:tabs>
        <w:ind w:left="5400" w:hanging="360"/>
      </w:pPr>
    </w:lvl>
    <w:lvl w:ilvl="8" w:tplc="01380834" w:tentative="1">
      <w:start w:val="1"/>
      <w:numFmt w:val="lowerRoman"/>
      <w:lvlText w:val="%9."/>
      <w:lvlJc w:val="right"/>
      <w:pPr>
        <w:tabs>
          <w:tab w:val="num" w:pos="6120"/>
        </w:tabs>
        <w:ind w:left="6120" w:hanging="180"/>
      </w:pPr>
    </w:lvl>
  </w:abstractNum>
  <w:abstractNum w:abstractNumId="11" w15:restartNumberingAfterBreak="0">
    <w:nsid w:val="3A2C5EE1"/>
    <w:multiLevelType w:val="hybridMultilevel"/>
    <w:tmpl w:val="323EEBB0"/>
    <w:lvl w:ilvl="0" w:tplc="A73067F8">
      <w:start w:val="1"/>
      <w:numFmt w:val="lowerLetter"/>
      <w:lvlText w:val="%1)"/>
      <w:lvlJc w:val="left"/>
      <w:pPr>
        <w:tabs>
          <w:tab w:val="num" w:pos="720"/>
        </w:tabs>
        <w:ind w:left="720" w:hanging="360"/>
      </w:pPr>
    </w:lvl>
    <w:lvl w:ilvl="1" w:tplc="144E740A" w:tentative="1">
      <w:start w:val="1"/>
      <w:numFmt w:val="lowerLetter"/>
      <w:lvlText w:val="%2."/>
      <w:lvlJc w:val="left"/>
      <w:pPr>
        <w:tabs>
          <w:tab w:val="num" w:pos="1440"/>
        </w:tabs>
        <w:ind w:left="1440" w:hanging="360"/>
      </w:pPr>
    </w:lvl>
    <w:lvl w:ilvl="2" w:tplc="FDA09BE8" w:tentative="1">
      <w:start w:val="1"/>
      <w:numFmt w:val="lowerRoman"/>
      <w:lvlText w:val="%3."/>
      <w:lvlJc w:val="right"/>
      <w:pPr>
        <w:tabs>
          <w:tab w:val="num" w:pos="2160"/>
        </w:tabs>
        <w:ind w:left="2160" w:hanging="180"/>
      </w:pPr>
    </w:lvl>
    <w:lvl w:ilvl="3" w:tplc="C240B452" w:tentative="1">
      <w:start w:val="1"/>
      <w:numFmt w:val="decimal"/>
      <w:lvlText w:val="%4."/>
      <w:lvlJc w:val="left"/>
      <w:pPr>
        <w:tabs>
          <w:tab w:val="num" w:pos="2880"/>
        </w:tabs>
        <w:ind w:left="2880" w:hanging="360"/>
      </w:pPr>
    </w:lvl>
    <w:lvl w:ilvl="4" w:tplc="3384D2D6" w:tentative="1">
      <w:start w:val="1"/>
      <w:numFmt w:val="lowerLetter"/>
      <w:lvlText w:val="%5."/>
      <w:lvlJc w:val="left"/>
      <w:pPr>
        <w:tabs>
          <w:tab w:val="num" w:pos="3600"/>
        </w:tabs>
        <w:ind w:left="3600" w:hanging="360"/>
      </w:pPr>
    </w:lvl>
    <w:lvl w:ilvl="5" w:tplc="E000E088" w:tentative="1">
      <w:start w:val="1"/>
      <w:numFmt w:val="lowerRoman"/>
      <w:lvlText w:val="%6."/>
      <w:lvlJc w:val="right"/>
      <w:pPr>
        <w:tabs>
          <w:tab w:val="num" w:pos="4320"/>
        </w:tabs>
        <w:ind w:left="4320" w:hanging="180"/>
      </w:pPr>
    </w:lvl>
    <w:lvl w:ilvl="6" w:tplc="5DA4C33A" w:tentative="1">
      <w:start w:val="1"/>
      <w:numFmt w:val="decimal"/>
      <w:lvlText w:val="%7."/>
      <w:lvlJc w:val="left"/>
      <w:pPr>
        <w:tabs>
          <w:tab w:val="num" w:pos="5040"/>
        </w:tabs>
        <w:ind w:left="5040" w:hanging="360"/>
      </w:pPr>
    </w:lvl>
    <w:lvl w:ilvl="7" w:tplc="37B47A94" w:tentative="1">
      <w:start w:val="1"/>
      <w:numFmt w:val="lowerLetter"/>
      <w:lvlText w:val="%8."/>
      <w:lvlJc w:val="left"/>
      <w:pPr>
        <w:tabs>
          <w:tab w:val="num" w:pos="5760"/>
        </w:tabs>
        <w:ind w:left="5760" w:hanging="360"/>
      </w:pPr>
    </w:lvl>
    <w:lvl w:ilvl="8" w:tplc="1DACA068" w:tentative="1">
      <w:start w:val="1"/>
      <w:numFmt w:val="lowerRoman"/>
      <w:lvlText w:val="%9."/>
      <w:lvlJc w:val="right"/>
      <w:pPr>
        <w:tabs>
          <w:tab w:val="num" w:pos="6480"/>
        </w:tabs>
        <w:ind w:left="6480" w:hanging="180"/>
      </w:pPr>
    </w:lvl>
  </w:abstractNum>
  <w:abstractNum w:abstractNumId="12" w15:restartNumberingAfterBreak="0">
    <w:nsid w:val="3E1A25F6"/>
    <w:multiLevelType w:val="hybridMultilevel"/>
    <w:tmpl w:val="E99808A0"/>
    <w:lvl w:ilvl="0" w:tplc="0A9A2B68">
      <w:start w:val="1"/>
      <w:numFmt w:val="lowerRoman"/>
      <w:lvlText w:val="%1.)"/>
      <w:lvlJc w:val="left"/>
      <w:pPr>
        <w:tabs>
          <w:tab w:val="num" w:pos="720"/>
        </w:tabs>
        <w:ind w:left="435" w:hanging="435"/>
      </w:pPr>
      <w:rPr>
        <w:rFonts w:hint="default"/>
      </w:rPr>
    </w:lvl>
    <w:lvl w:ilvl="1" w:tplc="B6E891A2" w:tentative="1">
      <w:start w:val="1"/>
      <w:numFmt w:val="lowerLetter"/>
      <w:lvlText w:val="%2."/>
      <w:lvlJc w:val="left"/>
      <w:pPr>
        <w:tabs>
          <w:tab w:val="num" w:pos="1440"/>
        </w:tabs>
        <w:ind w:left="1440" w:hanging="360"/>
      </w:pPr>
    </w:lvl>
    <w:lvl w:ilvl="2" w:tplc="918064EC" w:tentative="1">
      <w:start w:val="1"/>
      <w:numFmt w:val="lowerRoman"/>
      <w:lvlText w:val="%3."/>
      <w:lvlJc w:val="right"/>
      <w:pPr>
        <w:tabs>
          <w:tab w:val="num" w:pos="2160"/>
        </w:tabs>
        <w:ind w:left="2160" w:hanging="180"/>
      </w:pPr>
    </w:lvl>
    <w:lvl w:ilvl="3" w:tplc="49629EBE" w:tentative="1">
      <w:start w:val="1"/>
      <w:numFmt w:val="decimal"/>
      <w:lvlText w:val="%4."/>
      <w:lvlJc w:val="left"/>
      <w:pPr>
        <w:tabs>
          <w:tab w:val="num" w:pos="2880"/>
        </w:tabs>
        <w:ind w:left="2880" w:hanging="360"/>
      </w:pPr>
    </w:lvl>
    <w:lvl w:ilvl="4" w:tplc="780E4994" w:tentative="1">
      <w:start w:val="1"/>
      <w:numFmt w:val="lowerLetter"/>
      <w:lvlText w:val="%5."/>
      <w:lvlJc w:val="left"/>
      <w:pPr>
        <w:tabs>
          <w:tab w:val="num" w:pos="3600"/>
        </w:tabs>
        <w:ind w:left="3600" w:hanging="360"/>
      </w:pPr>
    </w:lvl>
    <w:lvl w:ilvl="5" w:tplc="0EE815EA" w:tentative="1">
      <w:start w:val="1"/>
      <w:numFmt w:val="lowerRoman"/>
      <w:lvlText w:val="%6."/>
      <w:lvlJc w:val="right"/>
      <w:pPr>
        <w:tabs>
          <w:tab w:val="num" w:pos="4320"/>
        </w:tabs>
        <w:ind w:left="4320" w:hanging="180"/>
      </w:pPr>
    </w:lvl>
    <w:lvl w:ilvl="6" w:tplc="210C2BC0" w:tentative="1">
      <w:start w:val="1"/>
      <w:numFmt w:val="decimal"/>
      <w:lvlText w:val="%7."/>
      <w:lvlJc w:val="left"/>
      <w:pPr>
        <w:tabs>
          <w:tab w:val="num" w:pos="5040"/>
        </w:tabs>
        <w:ind w:left="5040" w:hanging="360"/>
      </w:pPr>
    </w:lvl>
    <w:lvl w:ilvl="7" w:tplc="BC6C0CA4" w:tentative="1">
      <w:start w:val="1"/>
      <w:numFmt w:val="lowerLetter"/>
      <w:lvlText w:val="%8."/>
      <w:lvlJc w:val="left"/>
      <w:pPr>
        <w:tabs>
          <w:tab w:val="num" w:pos="5760"/>
        </w:tabs>
        <w:ind w:left="5760" w:hanging="360"/>
      </w:pPr>
    </w:lvl>
    <w:lvl w:ilvl="8" w:tplc="5254C892" w:tentative="1">
      <w:start w:val="1"/>
      <w:numFmt w:val="lowerRoman"/>
      <w:lvlText w:val="%9."/>
      <w:lvlJc w:val="right"/>
      <w:pPr>
        <w:tabs>
          <w:tab w:val="num" w:pos="6480"/>
        </w:tabs>
        <w:ind w:left="6480" w:hanging="180"/>
      </w:pPr>
    </w:lvl>
  </w:abstractNum>
  <w:abstractNum w:abstractNumId="13" w15:restartNumberingAfterBreak="0">
    <w:nsid w:val="3F207471"/>
    <w:multiLevelType w:val="hybridMultilevel"/>
    <w:tmpl w:val="D2EC5A26"/>
    <w:lvl w:ilvl="0" w:tplc="C44C0DD2">
      <w:start w:val="1"/>
      <w:numFmt w:val="bullet"/>
      <w:lvlText w:val=""/>
      <w:lvlJc w:val="left"/>
      <w:pPr>
        <w:tabs>
          <w:tab w:val="num" w:pos="720"/>
        </w:tabs>
        <w:ind w:left="720" w:hanging="360"/>
      </w:pPr>
      <w:rPr>
        <w:rFonts w:ascii="Symbol" w:hAnsi="Symbol" w:hint="default"/>
      </w:rPr>
    </w:lvl>
    <w:lvl w:ilvl="1" w:tplc="898C2BCE" w:tentative="1">
      <w:start w:val="1"/>
      <w:numFmt w:val="bullet"/>
      <w:lvlText w:val="o"/>
      <w:lvlJc w:val="left"/>
      <w:pPr>
        <w:tabs>
          <w:tab w:val="num" w:pos="1440"/>
        </w:tabs>
        <w:ind w:left="1440" w:hanging="360"/>
      </w:pPr>
      <w:rPr>
        <w:rFonts w:ascii="Courier New" w:hAnsi="Courier New" w:hint="default"/>
      </w:rPr>
    </w:lvl>
    <w:lvl w:ilvl="2" w:tplc="F5241F76" w:tentative="1">
      <w:start w:val="1"/>
      <w:numFmt w:val="bullet"/>
      <w:lvlText w:val=""/>
      <w:lvlJc w:val="left"/>
      <w:pPr>
        <w:tabs>
          <w:tab w:val="num" w:pos="2160"/>
        </w:tabs>
        <w:ind w:left="2160" w:hanging="360"/>
      </w:pPr>
      <w:rPr>
        <w:rFonts w:ascii="Wingdings" w:hAnsi="Wingdings" w:hint="default"/>
      </w:rPr>
    </w:lvl>
    <w:lvl w:ilvl="3" w:tplc="61B6E472" w:tentative="1">
      <w:start w:val="1"/>
      <w:numFmt w:val="bullet"/>
      <w:lvlText w:val=""/>
      <w:lvlJc w:val="left"/>
      <w:pPr>
        <w:tabs>
          <w:tab w:val="num" w:pos="2880"/>
        </w:tabs>
        <w:ind w:left="2880" w:hanging="360"/>
      </w:pPr>
      <w:rPr>
        <w:rFonts w:ascii="Symbol" w:hAnsi="Symbol" w:hint="default"/>
      </w:rPr>
    </w:lvl>
    <w:lvl w:ilvl="4" w:tplc="AA4A69D0" w:tentative="1">
      <w:start w:val="1"/>
      <w:numFmt w:val="bullet"/>
      <w:lvlText w:val="o"/>
      <w:lvlJc w:val="left"/>
      <w:pPr>
        <w:tabs>
          <w:tab w:val="num" w:pos="3600"/>
        </w:tabs>
        <w:ind w:left="3600" w:hanging="360"/>
      </w:pPr>
      <w:rPr>
        <w:rFonts w:ascii="Courier New" w:hAnsi="Courier New" w:hint="default"/>
      </w:rPr>
    </w:lvl>
    <w:lvl w:ilvl="5" w:tplc="AA565910" w:tentative="1">
      <w:start w:val="1"/>
      <w:numFmt w:val="bullet"/>
      <w:lvlText w:val=""/>
      <w:lvlJc w:val="left"/>
      <w:pPr>
        <w:tabs>
          <w:tab w:val="num" w:pos="4320"/>
        </w:tabs>
        <w:ind w:left="4320" w:hanging="360"/>
      </w:pPr>
      <w:rPr>
        <w:rFonts w:ascii="Wingdings" w:hAnsi="Wingdings" w:hint="default"/>
      </w:rPr>
    </w:lvl>
    <w:lvl w:ilvl="6" w:tplc="2B9C61F2" w:tentative="1">
      <w:start w:val="1"/>
      <w:numFmt w:val="bullet"/>
      <w:lvlText w:val=""/>
      <w:lvlJc w:val="left"/>
      <w:pPr>
        <w:tabs>
          <w:tab w:val="num" w:pos="5040"/>
        </w:tabs>
        <w:ind w:left="5040" w:hanging="360"/>
      </w:pPr>
      <w:rPr>
        <w:rFonts w:ascii="Symbol" w:hAnsi="Symbol" w:hint="default"/>
      </w:rPr>
    </w:lvl>
    <w:lvl w:ilvl="7" w:tplc="F78E8FA4" w:tentative="1">
      <w:start w:val="1"/>
      <w:numFmt w:val="bullet"/>
      <w:lvlText w:val="o"/>
      <w:lvlJc w:val="left"/>
      <w:pPr>
        <w:tabs>
          <w:tab w:val="num" w:pos="5760"/>
        </w:tabs>
        <w:ind w:left="5760" w:hanging="360"/>
      </w:pPr>
      <w:rPr>
        <w:rFonts w:ascii="Courier New" w:hAnsi="Courier New" w:hint="default"/>
      </w:rPr>
    </w:lvl>
    <w:lvl w:ilvl="8" w:tplc="E982DE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484757"/>
    <w:multiLevelType w:val="hybridMultilevel"/>
    <w:tmpl w:val="2536FB92"/>
    <w:lvl w:ilvl="0" w:tplc="1FEE2EDA">
      <w:start w:val="1"/>
      <w:numFmt w:val="bullet"/>
      <w:lvlText w:val=""/>
      <w:lvlJc w:val="left"/>
      <w:pPr>
        <w:tabs>
          <w:tab w:val="num" w:pos="1440"/>
        </w:tabs>
        <w:ind w:left="1440" w:hanging="360"/>
      </w:pPr>
      <w:rPr>
        <w:rFonts w:ascii="Symbol" w:hAnsi="Symbol" w:hint="default"/>
      </w:rPr>
    </w:lvl>
    <w:lvl w:ilvl="1" w:tplc="F1BAF08E" w:tentative="1">
      <w:start w:val="1"/>
      <w:numFmt w:val="bullet"/>
      <w:lvlText w:val="o"/>
      <w:lvlJc w:val="left"/>
      <w:pPr>
        <w:tabs>
          <w:tab w:val="num" w:pos="2160"/>
        </w:tabs>
        <w:ind w:left="2160" w:hanging="360"/>
      </w:pPr>
      <w:rPr>
        <w:rFonts w:ascii="Courier New" w:hAnsi="Courier New" w:hint="default"/>
      </w:rPr>
    </w:lvl>
    <w:lvl w:ilvl="2" w:tplc="27AA0E68" w:tentative="1">
      <w:start w:val="1"/>
      <w:numFmt w:val="bullet"/>
      <w:lvlText w:val=""/>
      <w:lvlJc w:val="left"/>
      <w:pPr>
        <w:tabs>
          <w:tab w:val="num" w:pos="2880"/>
        </w:tabs>
        <w:ind w:left="2880" w:hanging="360"/>
      </w:pPr>
      <w:rPr>
        <w:rFonts w:ascii="Wingdings" w:hAnsi="Wingdings" w:hint="default"/>
      </w:rPr>
    </w:lvl>
    <w:lvl w:ilvl="3" w:tplc="F43071DE" w:tentative="1">
      <w:start w:val="1"/>
      <w:numFmt w:val="bullet"/>
      <w:lvlText w:val=""/>
      <w:lvlJc w:val="left"/>
      <w:pPr>
        <w:tabs>
          <w:tab w:val="num" w:pos="3600"/>
        </w:tabs>
        <w:ind w:left="3600" w:hanging="360"/>
      </w:pPr>
      <w:rPr>
        <w:rFonts w:ascii="Symbol" w:hAnsi="Symbol" w:hint="default"/>
      </w:rPr>
    </w:lvl>
    <w:lvl w:ilvl="4" w:tplc="E22EA748" w:tentative="1">
      <w:start w:val="1"/>
      <w:numFmt w:val="bullet"/>
      <w:lvlText w:val="o"/>
      <w:lvlJc w:val="left"/>
      <w:pPr>
        <w:tabs>
          <w:tab w:val="num" w:pos="4320"/>
        </w:tabs>
        <w:ind w:left="4320" w:hanging="360"/>
      </w:pPr>
      <w:rPr>
        <w:rFonts w:ascii="Courier New" w:hAnsi="Courier New" w:hint="default"/>
      </w:rPr>
    </w:lvl>
    <w:lvl w:ilvl="5" w:tplc="02DE59E6" w:tentative="1">
      <w:start w:val="1"/>
      <w:numFmt w:val="bullet"/>
      <w:lvlText w:val=""/>
      <w:lvlJc w:val="left"/>
      <w:pPr>
        <w:tabs>
          <w:tab w:val="num" w:pos="5040"/>
        </w:tabs>
        <w:ind w:left="5040" w:hanging="360"/>
      </w:pPr>
      <w:rPr>
        <w:rFonts w:ascii="Wingdings" w:hAnsi="Wingdings" w:hint="default"/>
      </w:rPr>
    </w:lvl>
    <w:lvl w:ilvl="6" w:tplc="2662CCBE" w:tentative="1">
      <w:start w:val="1"/>
      <w:numFmt w:val="bullet"/>
      <w:lvlText w:val=""/>
      <w:lvlJc w:val="left"/>
      <w:pPr>
        <w:tabs>
          <w:tab w:val="num" w:pos="5760"/>
        </w:tabs>
        <w:ind w:left="5760" w:hanging="360"/>
      </w:pPr>
      <w:rPr>
        <w:rFonts w:ascii="Symbol" w:hAnsi="Symbol" w:hint="default"/>
      </w:rPr>
    </w:lvl>
    <w:lvl w:ilvl="7" w:tplc="0DB43442" w:tentative="1">
      <w:start w:val="1"/>
      <w:numFmt w:val="bullet"/>
      <w:lvlText w:val="o"/>
      <w:lvlJc w:val="left"/>
      <w:pPr>
        <w:tabs>
          <w:tab w:val="num" w:pos="6480"/>
        </w:tabs>
        <w:ind w:left="6480" w:hanging="360"/>
      </w:pPr>
      <w:rPr>
        <w:rFonts w:ascii="Courier New" w:hAnsi="Courier New" w:hint="default"/>
      </w:rPr>
    </w:lvl>
    <w:lvl w:ilvl="8" w:tplc="276EF84A"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3EC7B76"/>
    <w:multiLevelType w:val="hybridMultilevel"/>
    <w:tmpl w:val="3C0E5202"/>
    <w:lvl w:ilvl="0" w:tplc="615EE604">
      <w:start w:val="1"/>
      <w:numFmt w:val="bullet"/>
      <w:lvlText w:val=""/>
      <w:lvlJc w:val="left"/>
      <w:pPr>
        <w:tabs>
          <w:tab w:val="num" w:pos="1440"/>
        </w:tabs>
        <w:ind w:left="1440" w:hanging="360"/>
      </w:pPr>
      <w:rPr>
        <w:rFonts w:ascii="Symbol" w:hAnsi="Symbol" w:hint="default"/>
      </w:rPr>
    </w:lvl>
    <w:lvl w:ilvl="1" w:tplc="EF2883D6" w:tentative="1">
      <w:start w:val="1"/>
      <w:numFmt w:val="bullet"/>
      <w:lvlText w:val="o"/>
      <w:lvlJc w:val="left"/>
      <w:pPr>
        <w:tabs>
          <w:tab w:val="num" w:pos="2160"/>
        </w:tabs>
        <w:ind w:left="2160" w:hanging="360"/>
      </w:pPr>
      <w:rPr>
        <w:rFonts w:ascii="Courier New" w:hAnsi="Courier New" w:hint="default"/>
      </w:rPr>
    </w:lvl>
    <w:lvl w:ilvl="2" w:tplc="1DAE11AE" w:tentative="1">
      <w:start w:val="1"/>
      <w:numFmt w:val="bullet"/>
      <w:lvlText w:val=""/>
      <w:lvlJc w:val="left"/>
      <w:pPr>
        <w:tabs>
          <w:tab w:val="num" w:pos="2880"/>
        </w:tabs>
        <w:ind w:left="2880" w:hanging="360"/>
      </w:pPr>
      <w:rPr>
        <w:rFonts w:ascii="Wingdings" w:hAnsi="Wingdings" w:hint="default"/>
      </w:rPr>
    </w:lvl>
    <w:lvl w:ilvl="3" w:tplc="C390EA72" w:tentative="1">
      <w:start w:val="1"/>
      <w:numFmt w:val="bullet"/>
      <w:lvlText w:val=""/>
      <w:lvlJc w:val="left"/>
      <w:pPr>
        <w:tabs>
          <w:tab w:val="num" w:pos="3600"/>
        </w:tabs>
        <w:ind w:left="3600" w:hanging="360"/>
      </w:pPr>
      <w:rPr>
        <w:rFonts w:ascii="Symbol" w:hAnsi="Symbol" w:hint="default"/>
      </w:rPr>
    </w:lvl>
    <w:lvl w:ilvl="4" w:tplc="A03A7C00" w:tentative="1">
      <w:start w:val="1"/>
      <w:numFmt w:val="bullet"/>
      <w:lvlText w:val="o"/>
      <w:lvlJc w:val="left"/>
      <w:pPr>
        <w:tabs>
          <w:tab w:val="num" w:pos="4320"/>
        </w:tabs>
        <w:ind w:left="4320" w:hanging="360"/>
      </w:pPr>
      <w:rPr>
        <w:rFonts w:ascii="Courier New" w:hAnsi="Courier New" w:hint="default"/>
      </w:rPr>
    </w:lvl>
    <w:lvl w:ilvl="5" w:tplc="AB66D4A2" w:tentative="1">
      <w:start w:val="1"/>
      <w:numFmt w:val="bullet"/>
      <w:lvlText w:val=""/>
      <w:lvlJc w:val="left"/>
      <w:pPr>
        <w:tabs>
          <w:tab w:val="num" w:pos="5040"/>
        </w:tabs>
        <w:ind w:left="5040" w:hanging="360"/>
      </w:pPr>
      <w:rPr>
        <w:rFonts w:ascii="Wingdings" w:hAnsi="Wingdings" w:hint="default"/>
      </w:rPr>
    </w:lvl>
    <w:lvl w:ilvl="6" w:tplc="D14E2EB8" w:tentative="1">
      <w:start w:val="1"/>
      <w:numFmt w:val="bullet"/>
      <w:lvlText w:val=""/>
      <w:lvlJc w:val="left"/>
      <w:pPr>
        <w:tabs>
          <w:tab w:val="num" w:pos="5760"/>
        </w:tabs>
        <w:ind w:left="5760" w:hanging="360"/>
      </w:pPr>
      <w:rPr>
        <w:rFonts w:ascii="Symbol" w:hAnsi="Symbol" w:hint="default"/>
      </w:rPr>
    </w:lvl>
    <w:lvl w:ilvl="7" w:tplc="D1380C60" w:tentative="1">
      <w:start w:val="1"/>
      <w:numFmt w:val="bullet"/>
      <w:lvlText w:val="o"/>
      <w:lvlJc w:val="left"/>
      <w:pPr>
        <w:tabs>
          <w:tab w:val="num" w:pos="6480"/>
        </w:tabs>
        <w:ind w:left="6480" w:hanging="360"/>
      </w:pPr>
      <w:rPr>
        <w:rFonts w:ascii="Courier New" w:hAnsi="Courier New" w:hint="default"/>
      </w:rPr>
    </w:lvl>
    <w:lvl w:ilvl="8" w:tplc="0B4A7638"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719490F"/>
    <w:multiLevelType w:val="hybridMultilevel"/>
    <w:tmpl w:val="1E7829D2"/>
    <w:lvl w:ilvl="0" w:tplc="911E98DE">
      <w:start w:val="1"/>
      <w:numFmt w:val="bullet"/>
      <w:lvlText w:val=""/>
      <w:lvlJc w:val="left"/>
      <w:pPr>
        <w:tabs>
          <w:tab w:val="num" w:pos="1440"/>
        </w:tabs>
        <w:ind w:left="1440" w:hanging="360"/>
      </w:pPr>
      <w:rPr>
        <w:rFonts w:ascii="Symbol" w:hAnsi="Symbol" w:hint="default"/>
      </w:rPr>
    </w:lvl>
    <w:lvl w:ilvl="1" w:tplc="07826A24">
      <w:start w:val="1"/>
      <w:numFmt w:val="bullet"/>
      <w:lvlText w:val="o"/>
      <w:lvlJc w:val="left"/>
      <w:pPr>
        <w:tabs>
          <w:tab w:val="num" w:pos="2160"/>
        </w:tabs>
        <w:ind w:left="2160" w:hanging="360"/>
      </w:pPr>
      <w:rPr>
        <w:rFonts w:ascii="Courier New" w:hAnsi="Courier New" w:hint="default"/>
      </w:rPr>
    </w:lvl>
    <w:lvl w:ilvl="2" w:tplc="875A1CC2" w:tentative="1">
      <w:start w:val="1"/>
      <w:numFmt w:val="bullet"/>
      <w:lvlText w:val=""/>
      <w:lvlJc w:val="left"/>
      <w:pPr>
        <w:tabs>
          <w:tab w:val="num" w:pos="2880"/>
        </w:tabs>
        <w:ind w:left="2880" w:hanging="360"/>
      </w:pPr>
      <w:rPr>
        <w:rFonts w:ascii="Wingdings" w:hAnsi="Wingdings" w:hint="default"/>
      </w:rPr>
    </w:lvl>
    <w:lvl w:ilvl="3" w:tplc="C710496E" w:tentative="1">
      <w:start w:val="1"/>
      <w:numFmt w:val="bullet"/>
      <w:lvlText w:val=""/>
      <w:lvlJc w:val="left"/>
      <w:pPr>
        <w:tabs>
          <w:tab w:val="num" w:pos="3600"/>
        </w:tabs>
        <w:ind w:left="3600" w:hanging="360"/>
      </w:pPr>
      <w:rPr>
        <w:rFonts w:ascii="Symbol" w:hAnsi="Symbol" w:hint="default"/>
      </w:rPr>
    </w:lvl>
    <w:lvl w:ilvl="4" w:tplc="80F23F0C" w:tentative="1">
      <w:start w:val="1"/>
      <w:numFmt w:val="bullet"/>
      <w:lvlText w:val="o"/>
      <w:lvlJc w:val="left"/>
      <w:pPr>
        <w:tabs>
          <w:tab w:val="num" w:pos="4320"/>
        </w:tabs>
        <w:ind w:left="4320" w:hanging="360"/>
      </w:pPr>
      <w:rPr>
        <w:rFonts w:ascii="Courier New" w:hAnsi="Courier New" w:hint="default"/>
      </w:rPr>
    </w:lvl>
    <w:lvl w:ilvl="5" w:tplc="1AF239E2" w:tentative="1">
      <w:start w:val="1"/>
      <w:numFmt w:val="bullet"/>
      <w:lvlText w:val=""/>
      <w:lvlJc w:val="left"/>
      <w:pPr>
        <w:tabs>
          <w:tab w:val="num" w:pos="5040"/>
        </w:tabs>
        <w:ind w:left="5040" w:hanging="360"/>
      </w:pPr>
      <w:rPr>
        <w:rFonts w:ascii="Wingdings" w:hAnsi="Wingdings" w:hint="default"/>
      </w:rPr>
    </w:lvl>
    <w:lvl w:ilvl="6" w:tplc="08480AAA" w:tentative="1">
      <w:start w:val="1"/>
      <w:numFmt w:val="bullet"/>
      <w:lvlText w:val=""/>
      <w:lvlJc w:val="left"/>
      <w:pPr>
        <w:tabs>
          <w:tab w:val="num" w:pos="5760"/>
        </w:tabs>
        <w:ind w:left="5760" w:hanging="360"/>
      </w:pPr>
      <w:rPr>
        <w:rFonts w:ascii="Symbol" w:hAnsi="Symbol" w:hint="default"/>
      </w:rPr>
    </w:lvl>
    <w:lvl w:ilvl="7" w:tplc="A0B02D6C" w:tentative="1">
      <w:start w:val="1"/>
      <w:numFmt w:val="bullet"/>
      <w:lvlText w:val="o"/>
      <w:lvlJc w:val="left"/>
      <w:pPr>
        <w:tabs>
          <w:tab w:val="num" w:pos="6480"/>
        </w:tabs>
        <w:ind w:left="6480" w:hanging="360"/>
      </w:pPr>
      <w:rPr>
        <w:rFonts w:ascii="Courier New" w:hAnsi="Courier New" w:hint="default"/>
      </w:rPr>
    </w:lvl>
    <w:lvl w:ilvl="8" w:tplc="D23E15DA"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E6F4106"/>
    <w:multiLevelType w:val="hybridMultilevel"/>
    <w:tmpl w:val="AA2E194C"/>
    <w:lvl w:ilvl="0" w:tplc="9B826218">
      <w:start w:val="1"/>
      <w:numFmt w:val="bullet"/>
      <w:lvlText w:val=""/>
      <w:lvlJc w:val="left"/>
      <w:pPr>
        <w:tabs>
          <w:tab w:val="num" w:pos="720"/>
        </w:tabs>
        <w:ind w:left="720" w:hanging="360"/>
      </w:pPr>
      <w:rPr>
        <w:rFonts w:ascii="Symbol" w:hAnsi="Symbol" w:hint="default"/>
      </w:rPr>
    </w:lvl>
    <w:lvl w:ilvl="1" w:tplc="94DEB316">
      <w:start w:val="1"/>
      <w:numFmt w:val="bullet"/>
      <w:lvlText w:val="o"/>
      <w:lvlJc w:val="left"/>
      <w:pPr>
        <w:tabs>
          <w:tab w:val="num" w:pos="1440"/>
        </w:tabs>
        <w:ind w:left="1440" w:hanging="360"/>
      </w:pPr>
      <w:rPr>
        <w:rFonts w:ascii="Courier New" w:hAnsi="Courier New" w:hint="default"/>
      </w:rPr>
    </w:lvl>
    <w:lvl w:ilvl="2" w:tplc="F9082E70" w:tentative="1">
      <w:start w:val="1"/>
      <w:numFmt w:val="bullet"/>
      <w:lvlText w:val=""/>
      <w:lvlJc w:val="left"/>
      <w:pPr>
        <w:tabs>
          <w:tab w:val="num" w:pos="2160"/>
        </w:tabs>
        <w:ind w:left="2160" w:hanging="360"/>
      </w:pPr>
      <w:rPr>
        <w:rFonts w:ascii="Wingdings" w:hAnsi="Wingdings" w:hint="default"/>
      </w:rPr>
    </w:lvl>
    <w:lvl w:ilvl="3" w:tplc="0A883E4E" w:tentative="1">
      <w:start w:val="1"/>
      <w:numFmt w:val="bullet"/>
      <w:lvlText w:val=""/>
      <w:lvlJc w:val="left"/>
      <w:pPr>
        <w:tabs>
          <w:tab w:val="num" w:pos="2880"/>
        </w:tabs>
        <w:ind w:left="2880" w:hanging="360"/>
      </w:pPr>
      <w:rPr>
        <w:rFonts w:ascii="Symbol" w:hAnsi="Symbol" w:hint="default"/>
      </w:rPr>
    </w:lvl>
    <w:lvl w:ilvl="4" w:tplc="A29E1E00" w:tentative="1">
      <w:start w:val="1"/>
      <w:numFmt w:val="bullet"/>
      <w:lvlText w:val="o"/>
      <w:lvlJc w:val="left"/>
      <w:pPr>
        <w:tabs>
          <w:tab w:val="num" w:pos="3600"/>
        </w:tabs>
        <w:ind w:left="3600" w:hanging="360"/>
      </w:pPr>
      <w:rPr>
        <w:rFonts w:ascii="Courier New" w:hAnsi="Courier New" w:hint="default"/>
      </w:rPr>
    </w:lvl>
    <w:lvl w:ilvl="5" w:tplc="3BE6585E" w:tentative="1">
      <w:start w:val="1"/>
      <w:numFmt w:val="bullet"/>
      <w:lvlText w:val=""/>
      <w:lvlJc w:val="left"/>
      <w:pPr>
        <w:tabs>
          <w:tab w:val="num" w:pos="4320"/>
        </w:tabs>
        <w:ind w:left="4320" w:hanging="360"/>
      </w:pPr>
      <w:rPr>
        <w:rFonts w:ascii="Wingdings" w:hAnsi="Wingdings" w:hint="default"/>
      </w:rPr>
    </w:lvl>
    <w:lvl w:ilvl="6" w:tplc="8E8E7632" w:tentative="1">
      <w:start w:val="1"/>
      <w:numFmt w:val="bullet"/>
      <w:lvlText w:val=""/>
      <w:lvlJc w:val="left"/>
      <w:pPr>
        <w:tabs>
          <w:tab w:val="num" w:pos="5040"/>
        </w:tabs>
        <w:ind w:left="5040" w:hanging="360"/>
      </w:pPr>
      <w:rPr>
        <w:rFonts w:ascii="Symbol" w:hAnsi="Symbol" w:hint="default"/>
      </w:rPr>
    </w:lvl>
    <w:lvl w:ilvl="7" w:tplc="C8609CB2" w:tentative="1">
      <w:start w:val="1"/>
      <w:numFmt w:val="bullet"/>
      <w:lvlText w:val="o"/>
      <w:lvlJc w:val="left"/>
      <w:pPr>
        <w:tabs>
          <w:tab w:val="num" w:pos="5760"/>
        </w:tabs>
        <w:ind w:left="5760" w:hanging="360"/>
      </w:pPr>
      <w:rPr>
        <w:rFonts w:ascii="Courier New" w:hAnsi="Courier New" w:hint="default"/>
      </w:rPr>
    </w:lvl>
    <w:lvl w:ilvl="8" w:tplc="F2F2EE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9" w15:restartNumberingAfterBreak="0">
    <w:nsid w:val="5A5B25FE"/>
    <w:multiLevelType w:val="hybridMultilevel"/>
    <w:tmpl w:val="65F2882E"/>
    <w:lvl w:ilvl="0" w:tplc="7CCE788E">
      <w:start w:val="1"/>
      <w:numFmt w:val="lowerRoman"/>
      <w:lvlText w:val="%1.)"/>
      <w:lvlJc w:val="left"/>
      <w:pPr>
        <w:tabs>
          <w:tab w:val="num" w:pos="540"/>
        </w:tabs>
        <w:ind w:left="255" w:hanging="435"/>
      </w:pPr>
      <w:rPr>
        <w:rFonts w:hint="default"/>
      </w:rPr>
    </w:lvl>
    <w:lvl w:ilvl="1" w:tplc="7ADE0A10" w:tentative="1">
      <w:start w:val="1"/>
      <w:numFmt w:val="lowerLetter"/>
      <w:lvlText w:val="%2."/>
      <w:lvlJc w:val="left"/>
      <w:pPr>
        <w:tabs>
          <w:tab w:val="num" w:pos="1260"/>
        </w:tabs>
        <w:ind w:left="1260" w:hanging="360"/>
      </w:pPr>
    </w:lvl>
    <w:lvl w:ilvl="2" w:tplc="8A1AB382" w:tentative="1">
      <w:start w:val="1"/>
      <w:numFmt w:val="lowerRoman"/>
      <w:lvlText w:val="%3."/>
      <w:lvlJc w:val="right"/>
      <w:pPr>
        <w:tabs>
          <w:tab w:val="num" w:pos="1980"/>
        </w:tabs>
        <w:ind w:left="1980" w:hanging="180"/>
      </w:pPr>
    </w:lvl>
    <w:lvl w:ilvl="3" w:tplc="FF82B104" w:tentative="1">
      <w:start w:val="1"/>
      <w:numFmt w:val="decimal"/>
      <w:lvlText w:val="%4."/>
      <w:lvlJc w:val="left"/>
      <w:pPr>
        <w:tabs>
          <w:tab w:val="num" w:pos="2700"/>
        </w:tabs>
        <w:ind w:left="2700" w:hanging="360"/>
      </w:pPr>
    </w:lvl>
    <w:lvl w:ilvl="4" w:tplc="98047138" w:tentative="1">
      <w:start w:val="1"/>
      <w:numFmt w:val="lowerLetter"/>
      <w:lvlText w:val="%5."/>
      <w:lvlJc w:val="left"/>
      <w:pPr>
        <w:tabs>
          <w:tab w:val="num" w:pos="3420"/>
        </w:tabs>
        <w:ind w:left="3420" w:hanging="360"/>
      </w:pPr>
    </w:lvl>
    <w:lvl w:ilvl="5" w:tplc="D414A48A" w:tentative="1">
      <w:start w:val="1"/>
      <w:numFmt w:val="lowerRoman"/>
      <w:lvlText w:val="%6."/>
      <w:lvlJc w:val="right"/>
      <w:pPr>
        <w:tabs>
          <w:tab w:val="num" w:pos="4140"/>
        </w:tabs>
        <w:ind w:left="4140" w:hanging="180"/>
      </w:pPr>
    </w:lvl>
    <w:lvl w:ilvl="6" w:tplc="F24266F8" w:tentative="1">
      <w:start w:val="1"/>
      <w:numFmt w:val="decimal"/>
      <w:lvlText w:val="%7."/>
      <w:lvlJc w:val="left"/>
      <w:pPr>
        <w:tabs>
          <w:tab w:val="num" w:pos="4860"/>
        </w:tabs>
        <w:ind w:left="4860" w:hanging="360"/>
      </w:pPr>
    </w:lvl>
    <w:lvl w:ilvl="7" w:tplc="ACE670E4" w:tentative="1">
      <w:start w:val="1"/>
      <w:numFmt w:val="lowerLetter"/>
      <w:lvlText w:val="%8."/>
      <w:lvlJc w:val="left"/>
      <w:pPr>
        <w:tabs>
          <w:tab w:val="num" w:pos="5580"/>
        </w:tabs>
        <w:ind w:left="5580" w:hanging="360"/>
      </w:pPr>
    </w:lvl>
    <w:lvl w:ilvl="8" w:tplc="447A7B86" w:tentative="1">
      <w:start w:val="1"/>
      <w:numFmt w:val="lowerRoman"/>
      <w:lvlText w:val="%9."/>
      <w:lvlJc w:val="right"/>
      <w:pPr>
        <w:tabs>
          <w:tab w:val="num" w:pos="6300"/>
        </w:tabs>
        <w:ind w:left="6300" w:hanging="180"/>
      </w:pPr>
    </w:lvl>
  </w:abstractNum>
  <w:abstractNum w:abstractNumId="20" w15:restartNumberingAfterBreak="0">
    <w:nsid w:val="60E750A6"/>
    <w:multiLevelType w:val="hybridMultilevel"/>
    <w:tmpl w:val="F6BAC8BE"/>
    <w:lvl w:ilvl="0" w:tplc="63FE8A56">
      <w:start w:val="1"/>
      <w:numFmt w:val="decimal"/>
      <w:lvlText w:val="%1."/>
      <w:lvlJc w:val="left"/>
      <w:pPr>
        <w:tabs>
          <w:tab w:val="num" w:pos="180"/>
        </w:tabs>
        <w:ind w:left="180" w:hanging="360"/>
      </w:pPr>
      <w:rPr>
        <w:rFonts w:hint="default"/>
      </w:rPr>
    </w:lvl>
    <w:lvl w:ilvl="1" w:tplc="769814DE" w:tentative="1">
      <w:start w:val="1"/>
      <w:numFmt w:val="lowerLetter"/>
      <w:lvlText w:val="%2."/>
      <w:lvlJc w:val="left"/>
      <w:pPr>
        <w:tabs>
          <w:tab w:val="num" w:pos="900"/>
        </w:tabs>
        <w:ind w:left="900" w:hanging="360"/>
      </w:pPr>
    </w:lvl>
    <w:lvl w:ilvl="2" w:tplc="D186AB8A" w:tentative="1">
      <w:start w:val="1"/>
      <w:numFmt w:val="lowerRoman"/>
      <w:lvlText w:val="%3."/>
      <w:lvlJc w:val="right"/>
      <w:pPr>
        <w:tabs>
          <w:tab w:val="num" w:pos="1620"/>
        </w:tabs>
        <w:ind w:left="1620" w:hanging="180"/>
      </w:pPr>
    </w:lvl>
    <w:lvl w:ilvl="3" w:tplc="5518D23E" w:tentative="1">
      <w:start w:val="1"/>
      <w:numFmt w:val="decimal"/>
      <w:lvlText w:val="%4."/>
      <w:lvlJc w:val="left"/>
      <w:pPr>
        <w:tabs>
          <w:tab w:val="num" w:pos="2340"/>
        </w:tabs>
        <w:ind w:left="2340" w:hanging="360"/>
      </w:pPr>
    </w:lvl>
    <w:lvl w:ilvl="4" w:tplc="2956114A" w:tentative="1">
      <w:start w:val="1"/>
      <w:numFmt w:val="lowerLetter"/>
      <w:lvlText w:val="%5."/>
      <w:lvlJc w:val="left"/>
      <w:pPr>
        <w:tabs>
          <w:tab w:val="num" w:pos="3060"/>
        </w:tabs>
        <w:ind w:left="3060" w:hanging="360"/>
      </w:pPr>
    </w:lvl>
    <w:lvl w:ilvl="5" w:tplc="7F6264F8" w:tentative="1">
      <w:start w:val="1"/>
      <w:numFmt w:val="lowerRoman"/>
      <w:lvlText w:val="%6."/>
      <w:lvlJc w:val="right"/>
      <w:pPr>
        <w:tabs>
          <w:tab w:val="num" w:pos="3780"/>
        </w:tabs>
        <w:ind w:left="3780" w:hanging="180"/>
      </w:pPr>
    </w:lvl>
    <w:lvl w:ilvl="6" w:tplc="EDB013E8" w:tentative="1">
      <w:start w:val="1"/>
      <w:numFmt w:val="decimal"/>
      <w:lvlText w:val="%7."/>
      <w:lvlJc w:val="left"/>
      <w:pPr>
        <w:tabs>
          <w:tab w:val="num" w:pos="4500"/>
        </w:tabs>
        <w:ind w:left="4500" w:hanging="360"/>
      </w:pPr>
    </w:lvl>
    <w:lvl w:ilvl="7" w:tplc="FDB483EE" w:tentative="1">
      <w:start w:val="1"/>
      <w:numFmt w:val="lowerLetter"/>
      <w:lvlText w:val="%8."/>
      <w:lvlJc w:val="left"/>
      <w:pPr>
        <w:tabs>
          <w:tab w:val="num" w:pos="5220"/>
        </w:tabs>
        <w:ind w:left="5220" w:hanging="360"/>
      </w:pPr>
    </w:lvl>
    <w:lvl w:ilvl="8" w:tplc="AE406C72" w:tentative="1">
      <w:start w:val="1"/>
      <w:numFmt w:val="lowerRoman"/>
      <w:lvlText w:val="%9."/>
      <w:lvlJc w:val="right"/>
      <w:pPr>
        <w:tabs>
          <w:tab w:val="num" w:pos="5940"/>
        </w:tabs>
        <w:ind w:left="5940" w:hanging="180"/>
      </w:pPr>
    </w:lvl>
  </w:abstractNum>
  <w:abstractNum w:abstractNumId="21" w15:restartNumberingAfterBreak="0">
    <w:nsid w:val="63A74126"/>
    <w:multiLevelType w:val="hybridMultilevel"/>
    <w:tmpl w:val="2CB46994"/>
    <w:lvl w:ilvl="0" w:tplc="5F526374">
      <w:start w:val="1"/>
      <w:numFmt w:val="bullet"/>
      <w:lvlText w:val=""/>
      <w:lvlJc w:val="left"/>
      <w:pPr>
        <w:tabs>
          <w:tab w:val="num" w:pos="720"/>
        </w:tabs>
        <w:ind w:left="720" w:hanging="360"/>
      </w:pPr>
      <w:rPr>
        <w:rFonts w:ascii="Symbol" w:hAnsi="Symbol" w:hint="default"/>
      </w:rPr>
    </w:lvl>
    <w:lvl w:ilvl="1" w:tplc="D2BAA610" w:tentative="1">
      <w:start w:val="1"/>
      <w:numFmt w:val="bullet"/>
      <w:lvlText w:val="o"/>
      <w:lvlJc w:val="left"/>
      <w:pPr>
        <w:tabs>
          <w:tab w:val="num" w:pos="1440"/>
        </w:tabs>
        <w:ind w:left="1440" w:hanging="360"/>
      </w:pPr>
      <w:rPr>
        <w:rFonts w:ascii="Courier New" w:hAnsi="Courier New" w:hint="default"/>
      </w:rPr>
    </w:lvl>
    <w:lvl w:ilvl="2" w:tplc="40BE076E" w:tentative="1">
      <w:start w:val="1"/>
      <w:numFmt w:val="bullet"/>
      <w:lvlText w:val=""/>
      <w:lvlJc w:val="left"/>
      <w:pPr>
        <w:tabs>
          <w:tab w:val="num" w:pos="2160"/>
        </w:tabs>
        <w:ind w:left="2160" w:hanging="360"/>
      </w:pPr>
      <w:rPr>
        <w:rFonts w:ascii="Wingdings" w:hAnsi="Wingdings" w:hint="default"/>
      </w:rPr>
    </w:lvl>
    <w:lvl w:ilvl="3" w:tplc="583A3022" w:tentative="1">
      <w:start w:val="1"/>
      <w:numFmt w:val="bullet"/>
      <w:lvlText w:val=""/>
      <w:lvlJc w:val="left"/>
      <w:pPr>
        <w:tabs>
          <w:tab w:val="num" w:pos="2880"/>
        </w:tabs>
        <w:ind w:left="2880" w:hanging="360"/>
      </w:pPr>
      <w:rPr>
        <w:rFonts w:ascii="Symbol" w:hAnsi="Symbol" w:hint="default"/>
      </w:rPr>
    </w:lvl>
    <w:lvl w:ilvl="4" w:tplc="D214D070" w:tentative="1">
      <w:start w:val="1"/>
      <w:numFmt w:val="bullet"/>
      <w:lvlText w:val="o"/>
      <w:lvlJc w:val="left"/>
      <w:pPr>
        <w:tabs>
          <w:tab w:val="num" w:pos="3600"/>
        </w:tabs>
        <w:ind w:left="3600" w:hanging="360"/>
      </w:pPr>
      <w:rPr>
        <w:rFonts w:ascii="Courier New" w:hAnsi="Courier New" w:hint="default"/>
      </w:rPr>
    </w:lvl>
    <w:lvl w:ilvl="5" w:tplc="08AE4B94" w:tentative="1">
      <w:start w:val="1"/>
      <w:numFmt w:val="bullet"/>
      <w:lvlText w:val=""/>
      <w:lvlJc w:val="left"/>
      <w:pPr>
        <w:tabs>
          <w:tab w:val="num" w:pos="4320"/>
        </w:tabs>
        <w:ind w:left="4320" w:hanging="360"/>
      </w:pPr>
      <w:rPr>
        <w:rFonts w:ascii="Wingdings" w:hAnsi="Wingdings" w:hint="default"/>
      </w:rPr>
    </w:lvl>
    <w:lvl w:ilvl="6" w:tplc="0610ED34" w:tentative="1">
      <w:start w:val="1"/>
      <w:numFmt w:val="bullet"/>
      <w:lvlText w:val=""/>
      <w:lvlJc w:val="left"/>
      <w:pPr>
        <w:tabs>
          <w:tab w:val="num" w:pos="5040"/>
        </w:tabs>
        <w:ind w:left="5040" w:hanging="360"/>
      </w:pPr>
      <w:rPr>
        <w:rFonts w:ascii="Symbol" w:hAnsi="Symbol" w:hint="default"/>
      </w:rPr>
    </w:lvl>
    <w:lvl w:ilvl="7" w:tplc="A8680A9C" w:tentative="1">
      <w:start w:val="1"/>
      <w:numFmt w:val="bullet"/>
      <w:lvlText w:val="o"/>
      <w:lvlJc w:val="left"/>
      <w:pPr>
        <w:tabs>
          <w:tab w:val="num" w:pos="5760"/>
        </w:tabs>
        <w:ind w:left="5760" w:hanging="360"/>
      </w:pPr>
      <w:rPr>
        <w:rFonts w:ascii="Courier New" w:hAnsi="Courier New" w:hint="default"/>
      </w:rPr>
    </w:lvl>
    <w:lvl w:ilvl="8" w:tplc="3CD65AB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3" w15:restartNumberingAfterBreak="0">
    <w:nsid w:val="6B84080A"/>
    <w:multiLevelType w:val="hybridMultilevel"/>
    <w:tmpl w:val="5436F5BA"/>
    <w:lvl w:ilvl="0" w:tplc="FBE2AD54">
      <w:start w:val="1"/>
      <w:numFmt w:val="bullet"/>
      <w:lvlText w:val=""/>
      <w:lvlJc w:val="left"/>
      <w:pPr>
        <w:tabs>
          <w:tab w:val="num" w:pos="720"/>
        </w:tabs>
        <w:ind w:left="720" w:hanging="360"/>
      </w:pPr>
      <w:rPr>
        <w:rFonts w:ascii="Symbol" w:hAnsi="Symbol" w:hint="default"/>
      </w:rPr>
    </w:lvl>
    <w:lvl w:ilvl="1" w:tplc="0100D726">
      <w:start w:val="1"/>
      <w:numFmt w:val="bullet"/>
      <w:lvlText w:val="o"/>
      <w:lvlJc w:val="left"/>
      <w:pPr>
        <w:tabs>
          <w:tab w:val="num" w:pos="1440"/>
        </w:tabs>
        <w:ind w:left="1440" w:hanging="360"/>
      </w:pPr>
      <w:rPr>
        <w:rFonts w:ascii="Courier New" w:hAnsi="Courier New" w:hint="default"/>
      </w:rPr>
    </w:lvl>
    <w:lvl w:ilvl="2" w:tplc="454030E8" w:tentative="1">
      <w:start w:val="1"/>
      <w:numFmt w:val="bullet"/>
      <w:lvlText w:val=""/>
      <w:lvlJc w:val="left"/>
      <w:pPr>
        <w:tabs>
          <w:tab w:val="num" w:pos="2160"/>
        </w:tabs>
        <w:ind w:left="2160" w:hanging="360"/>
      </w:pPr>
      <w:rPr>
        <w:rFonts w:ascii="Wingdings" w:hAnsi="Wingdings" w:hint="default"/>
      </w:rPr>
    </w:lvl>
    <w:lvl w:ilvl="3" w:tplc="C284B47A" w:tentative="1">
      <w:start w:val="1"/>
      <w:numFmt w:val="bullet"/>
      <w:lvlText w:val=""/>
      <w:lvlJc w:val="left"/>
      <w:pPr>
        <w:tabs>
          <w:tab w:val="num" w:pos="2880"/>
        </w:tabs>
        <w:ind w:left="2880" w:hanging="360"/>
      </w:pPr>
      <w:rPr>
        <w:rFonts w:ascii="Symbol" w:hAnsi="Symbol" w:hint="default"/>
      </w:rPr>
    </w:lvl>
    <w:lvl w:ilvl="4" w:tplc="62F27D68" w:tentative="1">
      <w:start w:val="1"/>
      <w:numFmt w:val="bullet"/>
      <w:lvlText w:val="o"/>
      <w:lvlJc w:val="left"/>
      <w:pPr>
        <w:tabs>
          <w:tab w:val="num" w:pos="3600"/>
        </w:tabs>
        <w:ind w:left="3600" w:hanging="360"/>
      </w:pPr>
      <w:rPr>
        <w:rFonts w:ascii="Courier New" w:hAnsi="Courier New" w:hint="default"/>
      </w:rPr>
    </w:lvl>
    <w:lvl w:ilvl="5" w:tplc="82FA5490" w:tentative="1">
      <w:start w:val="1"/>
      <w:numFmt w:val="bullet"/>
      <w:lvlText w:val=""/>
      <w:lvlJc w:val="left"/>
      <w:pPr>
        <w:tabs>
          <w:tab w:val="num" w:pos="4320"/>
        </w:tabs>
        <w:ind w:left="4320" w:hanging="360"/>
      </w:pPr>
      <w:rPr>
        <w:rFonts w:ascii="Wingdings" w:hAnsi="Wingdings" w:hint="default"/>
      </w:rPr>
    </w:lvl>
    <w:lvl w:ilvl="6" w:tplc="98FEE364" w:tentative="1">
      <w:start w:val="1"/>
      <w:numFmt w:val="bullet"/>
      <w:lvlText w:val=""/>
      <w:lvlJc w:val="left"/>
      <w:pPr>
        <w:tabs>
          <w:tab w:val="num" w:pos="5040"/>
        </w:tabs>
        <w:ind w:left="5040" w:hanging="360"/>
      </w:pPr>
      <w:rPr>
        <w:rFonts w:ascii="Symbol" w:hAnsi="Symbol" w:hint="default"/>
      </w:rPr>
    </w:lvl>
    <w:lvl w:ilvl="7" w:tplc="2542AE32" w:tentative="1">
      <w:start w:val="1"/>
      <w:numFmt w:val="bullet"/>
      <w:lvlText w:val="o"/>
      <w:lvlJc w:val="left"/>
      <w:pPr>
        <w:tabs>
          <w:tab w:val="num" w:pos="5760"/>
        </w:tabs>
        <w:ind w:left="5760" w:hanging="360"/>
      </w:pPr>
      <w:rPr>
        <w:rFonts w:ascii="Courier New" w:hAnsi="Courier New" w:hint="default"/>
      </w:rPr>
    </w:lvl>
    <w:lvl w:ilvl="8" w:tplc="442E07A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BB7FAC"/>
    <w:multiLevelType w:val="hybridMultilevel"/>
    <w:tmpl w:val="945E665A"/>
    <w:lvl w:ilvl="0" w:tplc="2BDAD9FA">
      <w:start w:val="1"/>
      <w:numFmt w:val="decimal"/>
      <w:pStyle w:val="References"/>
      <w:lvlText w:val="%1."/>
      <w:lvlJc w:val="left"/>
      <w:pPr>
        <w:tabs>
          <w:tab w:val="num" w:pos="360"/>
        </w:tabs>
        <w:ind w:left="360" w:hanging="360"/>
      </w:pPr>
      <w:rPr>
        <w:rFonts w:hint="default"/>
      </w:rPr>
    </w:lvl>
    <w:lvl w:ilvl="1" w:tplc="04BC0DA0">
      <w:start w:val="1"/>
      <w:numFmt w:val="lowerLetter"/>
      <w:lvlText w:val="%2."/>
      <w:lvlJc w:val="left"/>
      <w:pPr>
        <w:tabs>
          <w:tab w:val="num" w:pos="1620"/>
        </w:tabs>
        <w:ind w:left="1620" w:hanging="360"/>
      </w:pPr>
    </w:lvl>
    <w:lvl w:ilvl="2" w:tplc="1D62B21A" w:tentative="1">
      <w:start w:val="1"/>
      <w:numFmt w:val="lowerRoman"/>
      <w:lvlText w:val="%3."/>
      <w:lvlJc w:val="right"/>
      <w:pPr>
        <w:tabs>
          <w:tab w:val="num" w:pos="2340"/>
        </w:tabs>
        <w:ind w:left="2340" w:hanging="180"/>
      </w:pPr>
    </w:lvl>
    <w:lvl w:ilvl="3" w:tplc="3DBEEC4C" w:tentative="1">
      <w:start w:val="1"/>
      <w:numFmt w:val="decimal"/>
      <w:lvlText w:val="%4."/>
      <w:lvlJc w:val="left"/>
      <w:pPr>
        <w:tabs>
          <w:tab w:val="num" w:pos="3060"/>
        </w:tabs>
        <w:ind w:left="3060" w:hanging="360"/>
      </w:pPr>
    </w:lvl>
    <w:lvl w:ilvl="4" w:tplc="D4EE5FC4" w:tentative="1">
      <w:start w:val="1"/>
      <w:numFmt w:val="lowerLetter"/>
      <w:lvlText w:val="%5."/>
      <w:lvlJc w:val="left"/>
      <w:pPr>
        <w:tabs>
          <w:tab w:val="num" w:pos="3780"/>
        </w:tabs>
        <w:ind w:left="3780" w:hanging="360"/>
      </w:pPr>
    </w:lvl>
    <w:lvl w:ilvl="5" w:tplc="76F61AB2" w:tentative="1">
      <w:start w:val="1"/>
      <w:numFmt w:val="lowerRoman"/>
      <w:lvlText w:val="%6."/>
      <w:lvlJc w:val="right"/>
      <w:pPr>
        <w:tabs>
          <w:tab w:val="num" w:pos="4500"/>
        </w:tabs>
        <w:ind w:left="4500" w:hanging="180"/>
      </w:pPr>
    </w:lvl>
    <w:lvl w:ilvl="6" w:tplc="605C2E22" w:tentative="1">
      <w:start w:val="1"/>
      <w:numFmt w:val="decimal"/>
      <w:lvlText w:val="%7."/>
      <w:lvlJc w:val="left"/>
      <w:pPr>
        <w:tabs>
          <w:tab w:val="num" w:pos="5220"/>
        </w:tabs>
        <w:ind w:left="5220" w:hanging="360"/>
      </w:pPr>
    </w:lvl>
    <w:lvl w:ilvl="7" w:tplc="45147B9E" w:tentative="1">
      <w:start w:val="1"/>
      <w:numFmt w:val="lowerLetter"/>
      <w:lvlText w:val="%8."/>
      <w:lvlJc w:val="left"/>
      <w:pPr>
        <w:tabs>
          <w:tab w:val="num" w:pos="5940"/>
        </w:tabs>
        <w:ind w:left="5940" w:hanging="360"/>
      </w:pPr>
    </w:lvl>
    <w:lvl w:ilvl="8" w:tplc="E76495CC" w:tentative="1">
      <w:start w:val="1"/>
      <w:numFmt w:val="lowerRoman"/>
      <w:lvlText w:val="%9."/>
      <w:lvlJc w:val="right"/>
      <w:pPr>
        <w:tabs>
          <w:tab w:val="num" w:pos="6660"/>
        </w:tabs>
        <w:ind w:left="6660" w:hanging="180"/>
      </w:pPr>
    </w:lvl>
  </w:abstractNum>
  <w:abstractNum w:abstractNumId="25" w15:restartNumberingAfterBreak="0">
    <w:nsid w:val="7579615C"/>
    <w:multiLevelType w:val="hybridMultilevel"/>
    <w:tmpl w:val="B62C6030"/>
    <w:lvl w:ilvl="0" w:tplc="2B70B3DE">
      <w:start w:val="1"/>
      <w:numFmt w:val="bullet"/>
      <w:lvlText w:val=""/>
      <w:lvlJc w:val="left"/>
      <w:pPr>
        <w:tabs>
          <w:tab w:val="num" w:pos="720"/>
        </w:tabs>
        <w:ind w:left="720" w:hanging="360"/>
      </w:pPr>
      <w:rPr>
        <w:rFonts w:ascii="Symbol" w:hAnsi="Symbol" w:hint="default"/>
      </w:rPr>
    </w:lvl>
    <w:lvl w:ilvl="1" w:tplc="C614862C" w:tentative="1">
      <w:start w:val="1"/>
      <w:numFmt w:val="bullet"/>
      <w:lvlText w:val="o"/>
      <w:lvlJc w:val="left"/>
      <w:pPr>
        <w:tabs>
          <w:tab w:val="num" w:pos="1440"/>
        </w:tabs>
        <w:ind w:left="1440" w:hanging="360"/>
      </w:pPr>
      <w:rPr>
        <w:rFonts w:ascii="Courier New" w:hAnsi="Courier New" w:hint="default"/>
      </w:rPr>
    </w:lvl>
    <w:lvl w:ilvl="2" w:tplc="BC268AE4" w:tentative="1">
      <w:start w:val="1"/>
      <w:numFmt w:val="bullet"/>
      <w:lvlText w:val=""/>
      <w:lvlJc w:val="left"/>
      <w:pPr>
        <w:tabs>
          <w:tab w:val="num" w:pos="2160"/>
        </w:tabs>
        <w:ind w:left="2160" w:hanging="360"/>
      </w:pPr>
      <w:rPr>
        <w:rFonts w:ascii="Wingdings" w:hAnsi="Wingdings" w:hint="default"/>
      </w:rPr>
    </w:lvl>
    <w:lvl w:ilvl="3" w:tplc="E264C7D2" w:tentative="1">
      <w:start w:val="1"/>
      <w:numFmt w:val="bullet"/>
      <w:lvlText w:val=""/>
      <w:lvlJc w:val="left"/>
      <w:pPr>
        <w:tabs>
          <w:tab w:val="num" w:pos="2880"/>
        </w:tabs>
        <w:ind w:left="2880" w:hanging="360"/>
      </w:pPr>
      <w:rPr>
        <w:rFonts w:ascii="Symbol" w:hAnsi="Symbol" w:hint="default"/>
      </w:rPr>
    </w:lvl>
    <w:lvl w:ilvl="4" w:tplc="64D0FEAE" w:tentative="1">
      <w:start w:val="1"/>
      <w:numFmt w:val="bullet"/>
      <w:lvlText w:val="o"/>
      <w:lvlJc w:val="left"/>
      <w:pPr>
        <w:tabs>
          <w:tab w:val="num" w:pos="3600"/>
        </w:tabs>
        <w:ind w:left="3600" w:hanging="360"/>
      </w:pPr>
      <w:rPr>
        <w:rFonts w:ascii="Courier New" w:hAnsi="Courier New" w:hint="default"/>
      </w:rPr>
    </w:lvl>
    <w:lvl w:ilvl="5" w:tplc="050CF4FC" w:tentative="1">
      <w:start w:val="1"/>
      <w:numFmt w:val="bullet"/>
      <w:lvlText w:val=""/>
      <w:lvlJc w:val="left"/>
      <w:pPr>
        <w:tabs>
          <w:tab w:val="num" w:pos="4320"/>
        </w:tabs>
        <w:ind w:left="4320" w:hanging="360"/>
      </w:pPr>
      <w:rPr>
        <w:rFonts w:ascii="Wingdings" w:hAnsi="Wingdings" w:hint="default"/>
      </w:rPr>
    </w:lvl>
    <w:lvl w:ilvl="6" w:tplc="2C4E01BA" w:tentative="1">
      <w:start w:val="1"/>
      <w:numFmt w:val="bullet"/>
      <w:lvlText w:val=""/>
      <w:lvlJc w:val="left"/>
      <w:pPr>
        <w:tabs>
          <w:tab w:val="num" w:pos="5040"/>
        </w:tabs>
        <w:ind w:left="5040" w:hanging="360"/>
      </w:pPr>
      <w:rPr>
        <w:rFonts w:ascii="Symbol" w:hAnsi="Symbol" w:hint="default"/>
      </w:rPr>
    </w:lvl>
    <w:lvl w:ilvl="7" w:tplc="81FC2F6A" w:tentative="1">
      <w:start w:val="1"/>
      <w:numFmt w:val="bullet"/>
      <w:lvlText w:val="o"/>
      <w:lvlJc w:val="left"/>
      <w:pPr>
        <w:tabs>
          <w:tab w:val="num" w:pos="5760"/>
        </w:tabs>
        <w:ind w:left="5760" w:hanging="360"/>
      </w:pPr>
      <w:rPr>
        <w:rFonts w:ascii="Courier New" w:hAnsi="Courier New" w:hint="default"/>
      </w:rPr>
    </w:lvl>
    <w:lvl w:ilvl="8" w:tplc="683AEB6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2"/>
  </w:num>
  <w:num w:numId="3">
    <w:abstractNumId w:val="18"/>
  </w:num>
  <w:num w:numId="4">
    <w:abstractNumId w:val="2"/>
  </w:num>
  <w:num w:numId="5">
    <w:abstractNumId w:val="0"/>
  </w:num>
  <w:num w:numId="6">
    <w:abstractNumId w:val="26"/>
  </w:num>
  <w:num w:numId="7">
    <w:abstractNumId w:val="4"/>
  </w:num>
  <w:num w:numId="8">
    <w:abstractNumId w:val="15"/>
  </w:num>
  <w:num w:numId="9">
    <w:abstractNumId w:val="14"/>
  </w:num>
  <w:num w:numId="10">
    <w:abstractNumId w:val="23"/>
  </w:num>
  <w:num w:numId="11">
    <w:abstractNumId w:val="16"/>
  </w:num>
  <w:num w:numId="12">
    <w:abstractNumId w:val="9"/>
  </w:num>
  <w:num w:numId="13">
    <w:abstractNumId w:val="13"/>
  </w:num>
  <w:num w:numId="14">
    <w:abstractNumId w:val="21"/>
  </w:num>
  <w:num w:numId="15">
    <w:abstractNumId w:val="25"/>
  </w:num>
  <w:num w:numId="16">
    <w:abstractNumId w:val="10"/>
  </w:num>
  <w:num w:numId="17">
    <w:abstractNumId w:val="11"/>
  </w:num>
  <w:num w:numId="18">
    <w:abstractNumId w:val="3"/>
  </w:num>
  <w:num w:numId="19">
    <w:abstractNumId w:val="17"/>
  </w:num>
  <w:num w:numId="20">
    <w:abstractNumId w:val="12"/>
  </w:num>
  <w:num w:numId="21">
    <w:abstractNumId w:val="7"/>
  </w:num>
  <w:num w:numId="22">
    <w:abstractNumId w:val="19"/>
  </w:num>
  <w:num w:numId="23">
    <w:abstractNumId w:val="20"/>
  </w:num>
  <w:num w:numId="24">
    <w:abstractNumId w:val="24"/>
  </w:num>
  <w:num w:numId="25">
    <w:abstractNumId w:val="5"/>
  </w:num>
  <w:num w:numId="26">
    <w:abstractNumId w:val="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100ACE"/>
    <w:rsid w:val="00156F00"/>
    <w:rsid w:val="002D0F3A"/>
    <w:rsid w:val="003D0446"/>
    <w:rsid w:val="004321EF"/>
    <w:rsid w:val="0047543A"/>
    <w:rsid w:val="00493DF6"/>
    <w:rsid w:val="004A675F"/>
    <w:rsid w:val="004C048E"/>
    <w:rsid w:val="004F4337"/>
    <w:rsid w:val="00576F08"/>
    <w:rsid w:val="0059595C"/>
    <w:rsid w:val="005A5112"/>
    <w:rsid w:val="005F641D"/>
    <w:rsid w:val="0064732A"/>
    <w:rsid w:val="006631D3"/>
    <w:rsid w:val="006C7BD9"/>
    <w:rsid w:val="006C7D58"/>
    <w:rsid w:val="007266D8"/>
    <w:rsid w:val="00736717"/>
    <w:rsid w:val="007403E3"/>
    <w:rsid w:val="007A3E9B"/>
    <w:rsid w:val="007E464C"/>
    <w:rsid w:val="008674F6"/>
    <w:rsid w:val="008E167F"/>
    <w:rsid w:val="0091219F"/>
    <w:rsid w:val="009306A1"/>
    <w:rsid w:val="009B581D"/>
    <w:rsid w:val="00A36A78"/>
    <w:rsid w:val="00A572BB"/>
    <w:rsid w:val="00A96D21"/>
    <w:rsid w:val="00B02B7D"/>
    <w:rsid w:val="00BA167C"/>
    <w:rsid w:val="00BC7709"/>
    <w:rsid w:val="00BE6AF5"/>
    <w:rsid w:val="00C11845"/>
    <w:rsid w:val="00C32212"/>
    <w:rsid w:val="00C72421"/>
    <w:rsid w:val="00C80F80"/>
    <w:rsid w:val="00CA0507"/>
    <w:rsid w:val="00D351D8"/>
    <w:rsid w:val="00DC0E71"/>
    <w:rsid w:val="00DC69F1"/>
    <w:rsid w:val="00E046B2"/>
    <w:rsid w:val="00E05C31"/>
    <w:rsid w:val="00E9636B"/>
    <w:rsid w:val="00EE5954"/>
    <w:rsid w:val="00F344CF"/>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C3CE0"/>
  <w15:docId w15:val="{B50EFEC6-DEBA-4DAD-B813-45AAE387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ListParagraph">
    <w:name w:val="List Paragraph"/>
    <w:basedOn w:val="Normal"/>
    <w:uiPriority w:val="34"/>
    <w:qFormat/>
    <w:rsid w:val="007E464C"/>
    <w:pPr>
      <w:spacing w:after="160" w:line="480" w:lineRule="auto"/>
      <w:ind w:left="720"/>
      <w:contextualSpacing/>
      <w:jc w:val="both"/>
    </w:pPr>
    <w:rPr>
      <w:rFonts w:eastAsiaTheme="minorEastAsia" w:cstheme="minorBidi"/>
      <w:sz w:val="24"/>
      <w:szCs w:val="22"/>
      <w:lang w:eastAsia="zh-CN"/>
    </w:rPr>
  </w:style>
  <w:style w:type="paragraph" w:styleId="FootnoteText">
    <w:name w:val="footnote text"/>
    <w:basedOn w:val="Normal"/>
    <w:link w:val="FootnoteTextChar"/>
    <w:semiHidden/>
    <w:unhideWhenUsed/>
    <w:rsid w:val="004321EF"/>
  </w:style>
  <w:style w:type="character" w:customStyle="1" w:styleId="FootnoteTextChar">
    <w:name w:val="Footnote Text Char"/>
    <w:basedOn w:val="DefaultParagraphFont"/>
    <w:link w:val="FootnoteText"/>
    <w:semiHidden/>
    <w:rsid w:val="004321EF"/>
    <w:rPr>
      <w:rFonts w:ascii="Times New Roman" w:hAnsi="Times New Roman"/>
      <w:lang w:val="en-GB"/>
    </w:rPr>
  </w:style>
  <w:style w:type="character" w:styleId="FootnoteReference">
    <w:name w:val="footnote reference"/>
    <w:basedOn w:val="DefaultParagraphFont"/>
    <w:semiHidden/>
    <w:unhideWhenUsed/>
    <w:rsid w:val="004321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1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chard.Sharpe@cornwall.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Morrissey@exeter.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Tu@exeter.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F68C658261C84D9E28C013D7453A61" ma:contentTypeVersion="6" ma:contentTypeDescription="Create a new document." ma:contentTypeScope="" ma:versionID="128a10b4e03f602115d3357ef955fad1">
  <xsd:schema xmlns:xsd="http://www.w3.org/2001/XMLSchema" xmlns:xs="http://www.w3.org/2001/XMLSchema" xmlns:p="http://schemas.microsoft.com/office/2006/metadata/properties" xmlns:ns3="b6682fc9-7c46-434e-a920-7b01c1881c70" targetNamespace="http://schemas.microsoft.com/office/2006/metadata/properties" ma:root="true" ma:fieldsID="53696c497c89bdd13a3a3272da79d00d" ns3:_="">
    <xsd:import namespace="b6682fc9-7c46-434e-a920-7b01c1881c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82fc9-7c46-434e-a920-7b01c1881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EA01B-4ECC-4DDD-9BAA-F683F7377DB1}">
  <ds:schemaRefs>
    <ds:schemaRef ds:uri="http://schemas.microsoft.com/sharepoint/v3/contenttype/forms"/>
  </ds:schemaRefs>
</ds:datastoreItem>
</file>

<file path=customXml/itemProps2.xml><?xml version="1.0" encoding="utf-8"?>
<ds:datastoreItem xmlns:ds="http://schemas.openxmlformats.org/officeDocument/2006/customXml" ds:itemID="{FF371841-50AE-477C-843A-DFC9CCF1A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82fc9-7c46-434e-a920-7b01c1881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D4C2FF-43C6-456D-AF86-D709232F8AA7}">
  <ds:schemaRefs>
    <ds:schemaRef ds:uri="http://schemas.microsoft.com/office/2006/metadata/properties"/>
    <ds:schemaRef ds:uri="http://purl.org/dc/terms/"/>
    <ds:schemaRef ds:uri="http://schemas.microsoft.com/office/2006/documentManagement/types"/>
    <ds:schemaRef ds:uri="http://purl.org/dc/dcmitype/"/>
    <ds:schemaRef ds:uri="b6682fc9-7c46-434e-a920-7b01c1881c70"/>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60648E0-1266-4580-AE1C-7D71D3EF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1401</Words>
  <Characters>7991</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Tu, Gengyang</cp:lastModifiedBy>
  <cp:revision>2</cp:revision>
  <cp:lastPrinted>2012-01-19T09:58:00Z</cp:lastPrinted>
  <dcterms:created xsi:type="dcterms:W3CDTF">2020-01-24T21:39:00Z</dcterms:created>
  <dcterms:modified xsi:type="dcterms:W3CDTF">2020-01-24T21:39:00Z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0x01010038F68C658261C84D9E28C013D7453A61</vt:lpwstr>
  </property>
</Properties>
</file>