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88958" w14:textId="58D6221A" w:rsidR="008E7FCA" w:rsidRDefault="008E7FCA" w:rsidP="008E7FCA">
      <w:pPr>
        <w:jc w:val="center"/>
        <w:rPr>
          <w:rFonts w:ascii="Times New Roman" w:hAnsi="Times New Roman" w:cs="Times New Roman"/>
          <w:b/>
          <w:bCs/>
          <w:sz w:val="24"/>
          <w:szCs w:val="24"/>
          <w:lang w:val="en-US"/>
        </w:rPr>
      </w:pPr>
      <w:r w:rsidRPr="008E7FCA">
        <w:rPr>
          <w:rFonts w:ascii="Times New Roman" w:hAnsi="Times New Roman" w:cs="Times New Roman"/>
          <w:b/>
          <w:bCs/>
          <w:sz w:val="24"/>
          <w:szCs w:val="24"/>
          <w:lang w:val="en-US"/>
        </w:rPr>
        <w:t>SCENARIOS FOR THE EXPLOITATION OF NON-CONVENTIONAL HYDROCARBONS IN ARGENTINA</w:t>
      </w:r>
      <w:r>
        <w:rPr>
          <w:rFonts w:ascii="Times New Roman" w:hAnsi="Times New Roman" w:cs="Times New Roman"/>
          <w:b/>
          <w:bCs/>
          <w:sz w:val="24"/>
          <w:szCs w:val="24"/>
          <w:lang w:val="en-US"/>
        </w:rPr>
        <w:t>. VACA MUERTA’s CASE</w:t>
      </w:r>
    </w:p>
    <w:p w14:paraId="29E73370" w14:textId="25AD0A0F" w:rsidR="008E7FCA" w:rsidRDefault="008E7FCA" w:rsidP="008E7FCA">
      <w:pPr>
        <w:jc w:val="center"/>
        <w:rPr>
          <w:rFonts w:ascii="Times New Roman" w:hAnsi="Times New Roman" w:cs="Times New Roman"/>
          <w:b/>
          <w:bCs/>
          <w:sz w:val="24"/>
          <w:szCs w:val="24"/>
          <w:lang w:val="en-US"/>
        </w:rPr>
      </w:pPr>
    </w:p>
    <w:p w14:paraId="5C112D1C" w14:textId="77777777" w:rsidR="008E7FCA" w:rsidRPr="008E7FCA" w:rsidRDefault="008E7FCA" w:rsidP="008E7FCA">
      <w:pPr>
        <w:jc w:val="both"/>
        <w:rPr>
          <w:rFonts w:ascii="Times New Roman" w:hAnsi="Times New Roman" w:cs="Times New Roman"/>
          <w:b/>
          <w:bCs/>
          <w:sz w:val="24"/>
          <w:szCs w:val="24"/>
          <w:lang w:val="en-US"/>
        </w:rPr>
      </w:pPr>
      <w:r w:rsidRPr="008E7FCA">
        <w:rPr>
          <w:rFonts w:ascii="Times New Roman" w:hAnsi="Times New Roman" w:cs="Times New Roman"/>
          <w:b/>
          <w:bCs/>
          <w:sz w:val="24"/>
          <w:szCs w:val="24"/>
          <w:lang w:val="en-US"/>
        </w:rPr>
        <w:t>Object</w:t>
      </w:r>
    </w:p>
    <w:p w14:paraId="19FC793F" w14:textId="77777777" w:rsidR="008E7FCA" w:rsidRPr="008E7FCA" w:rsidRDefault="008E7FCA" w:rsidP="008E7FCA">
      <w:pPr>
        <w:jc w:val="both"/>
        <w:rPr>
          <w:rFonts w:ascii="Times New Roman" w:hAnsi="Times New Roman" w:cs="Times New Roman"/>
          <w:sz w:val="24"/>
          <w:szCs w:val="24"/>
          <w:lang w:val="en-US"/>
        </w:rPr>
      </w:pPr>
      <w:r w:rsidRPr="008E7FCA">
        <w:rPr>
          <w:rFonts w:ascii="Times New Roman" w:hAnsi="Times New Roman" w:cs="Times New Roman"/>
          <w:sz w:val="24"/>
          <w:szCs w:val="24"/>
          <w:lang w:val="en-US"/>
        </w:rPr>
        <w:t xml:space="preserve">The purpose of this paper is to analyze different scenarios for the exploitation of unconventional oil and gas resources located in the </w:t>
      </w:r>
      <w:proofErr w:type="spellStart"/>
      <w:r w:rsidRPr="008E7FCA">
        <w:rPr>
          <w:rFonts w:ascii="Times New Roman" w:hAnsi="Times New Roman" w:cs="Times New Roman"/>
          <w:sz w:val="24"/>
          <w:szCs w:val="24"/>
          <w:lang w:val="en-US"/>
        </w:rPr>
        <w:t>Vaca</w:t>
      </w:r>
      <w:proofErr w:type="spellEnd"/>
      <w:r w:rsidRPr="008E7FCA">
        <w:rPr>
          <w:rFonts w:ascii="Times New Roman" w:hAnsi="Times New Roman" w:cs="Times New Roman"/>
          <w:sz w:val="24"/>
          <w:szCs w:val="24"/>
          <w:lang w:val="en-US"/>
        </w:rPr>
        <w:t xml:space="preserve"> </w:t>
      </w:r>
      <w:proofErr w:type="spellStart"/>
      <w:r w:rsidRPr="008E7FCA">
        <w:rPr>
          <w:rFonts w:ascii="Times New Roman" w:hAnsi="Times New Roman" w:cs="Times New Roman"/>
          <w:sz w:val="24"/>
          <w:szCs w:val="24"/>
          <w:lang w:val="en-US"/>
        </w:rPr>
        <w:t>Muerta</w:t>
      </w:r>
      <w:proofErr w:type="spellEnd"/>
      <w:r w:rsidRPr="008E7FCA">
        <w:rPr>
          <w:rFonts w:ascii="Times New Roman" w:hAnsi="Times New Roman" w:cs="Times New Roman"/>
          <w:sz w:val="24"/>
          <w:szCs w:val="24"/>
          <w:lang w:val="en-US"/>
        </w:rPr>
        <w:t xml:space="preserve"> field, in the southwest of Argentina and verify their economic feasibility from the point of view of companies and State.</w:t>
      </w:r>
    </w:p>
    <w:p w14:paraId="7A67A807" w14:textId="4E13C1B5" w:rsidR="008E7FCA" w:rsidRDefault="008E7FCA" w:rsidP="008E7FCA">
      <w:pPr>
        <w:jc w:val="both"/>
        <w:rPr>
          <w:rFonts w:ascii="Times New Roman" w:hAnsi="Times New Roman" w:cs="Times New Roman"/>
          <w:sz w:val="24"/>
          <w:szCs w:val="24"/>
          <w:lang w:val="en-US"/>
        </w:rPr>
      </w:pPr>
      <w:r w:rsidRPr="008E7FCA">
        <w:rPr>
          <w:rFonts w:ascii="Times New Roman" w:hAnsi="Times New Roman" w:cs="Times New Roman"/>
          <w:sz w:val="24"/>
          <w:szCs w:val="24"/>
          <w:lang w:val="en-US"/>
        </w:rPr>
        <w:t xml:space="preserve">The scenarios are as follows: a) current situation with limited investments in </w:t>
      </w:r>
      <w:proofErr w:type="spellStart"/>
      <w:r w:rsidRPr="008E7FCA">
        <w:rPr>
          <w:rFonts w:ascii="Times New Roman" w:hAnsi="Times New Roman" w:cs="Times New Roman"/>
          <w:sz w:val="24"/>
          <w:szCs w:val="24"/>
          <w:lang w:val="en-US"/>
        </w:rPr>
        <w:t>Vaca</w:t>
      </w:r>
      <w:proofErr w:type="spellEnd"/>
      <w:r w:rsidRPr="008E7FCA">
        <w:rPr>
          <w:rFonts w:ascii="Times New Roman" w:hAnsi="Times New Roman" w:cs="Times New Roman"/>
          <w:sz w:val="24"/>
          <w:szCs w:val="24"/>
          <w:lang w:val="en-US"/>
        </w:rPr>
        <w:t xml:space="preserve"> </w:t>
      </w:r>
      <w:proofErr w:type="spellStart"/>
      <w:r w:rsidRPr="008E7FCA">
        <w:rPr>
          <w:rFonts w:ascii="Times New Roman" w:hAnsi="Times New Roman" w:cs="Times New Roman"/>
          <w:sz w:val="24"/>
          <w:szCs w:val="24"/>
          <w:lang w:val="en-US"/>
        </w:rPr>
        <w:t>Muerta</w:t>
      </w:r>
      <w:proofErr w:type="spellEnd"/>
      <w:r w:rsidRPr="008E7FCA">
        <w:rPr>
          <w:rFonts w:ascii="Times New Roman" w:hAnsi="Times New Roman" w:cs="Times New Roman"/>
          <w:sz w:val="24"/>
          <w:szCs w:val="24"/>
          <w:lang w:val="en-US"/>
        </w:rPr>
        <w:t>, decreasing conventional production; b) development of unconventional deposits (</w:t>
      </w:r>
      <w:proofErr w:type="spellStart"/>
      <w:r w:rsidRPr="008E7FCA">
        <w:rPr>
          <w:rFonts w:ascii="Times New Roman" w:hAnsi="Times New Roman" w:cs="Times New Roman"/>
          <w:sz w:val="24"/>
          <w:szCs w:val="24"/>
          <w:lang w:val="en-US"/>
        </w:rPr>
        <w:t>Vaca</w:t>
      </w:r>
      <w:proofErr w:type="spellEnd"/>
      <w:r w:rsidRPr="008E7FCA">
        <w:rPr>
          <w:rFonts w:ascii="Times New Roman" w:hAnsi="Times New Roman" w:cs="Times New Roman"/>
          <w:sz w:val="24"/>
          <w:szCs w:val="24"/>
          <w:lang w:val="en-US"/>
        </w:rPr>
        <w:t xml:space="preserve"> </w:t>
      </w:r>
      <w:proofErr w:type="spellStart"/>
      <w:r w:rsidRPr="008E7FCA">
        <w:rPr>
          <w:rFonts w:ascii="Times New Roman" w:hAnsi="Times New Roman" w:cs="Times New Roman"/>
          <w:sz w:val="24"/>
          <w:szCs w:val="24"/>
          <w:lang w:val="en-US"/>
        </w:rPr>
        <w:t>Muerta</w:t>
      </w:r>
      <w:proofErr w:type="spellEnd"/>
      <w:r w:rsidRPr="008E7FCA">
        <w:rPr>
          <w:rFonts w:ascii="Times New Roman" w:hAnsi="Times New Roman" w:cs="Times New Roman"/>
          <w:sz w:val="24"/>
          <w:szCs w:val="24"/>
          <w:lang w:val="en-US"/>
        </w:rPr>
        <w:t>) to supply domestic demand, with exports of oil surpluses to world markets and regional exports of natural gas to neighboring countries and c) massive investments with export surpluses to international markets, in the case of natural gas via LNG.</w:t>
      </w:r>
    </w:p>
    <w:p w14:paraId="66FB2367" w14:textId="0811586F" w:rsidR="008E7FCA" w:rsidRPr="008E7FCA" w:rsidRDefault="008E7FCA" w:rsidP="008E7FCA">
      <w:pPr>
        <w:jc w:val="both"/>
        <w:rPr>
          <w:rFonts w:ascii="Times New Roman" w:hAnsi="Times New Roman" w:cs="Times New Roman"/>
          <w:b/>
          <w:bCs/>
          <w:sz w:val="24"/>
          <w:szCs w:val="24"/>
          <w:lang w:val="en-US"/>
        </w:rPr>
      </w:pPr>
      <w:r w:rsidRPr="008E7FCA">
        <w:rPr>
          <w:rFonts w:ascii="Times New Roman" w:hAnsi="Times New Roman" w:cs="Times New Roman"/>
          <w:b/>
          <w:bCs/>
          <w:sz w:val="24"/>
          <w:szCs w:val="24"/>
          <w:lang w:val="en-US"/>
        </w:rPr>
        <w:t>Description</w:t>
      </w:r>
    </w:p>
    <w:p w14:paraId="19EA503C" w14:textId="51F26D7C" w:rsidR="007825DC" w:rsidRDefault="007825DC" w:rsidP="008E7FCA">
      <w:pPr>
        <w:jc w:val="both"/>
        <w:rPr>
          <w:rFonts w:ascii="Times New Roman" w:hAnsi="Times New Roman" w:cs="Times New Roman"/>
          <w:sz w:val="24"/>
          <w:szCs w:val="24"/>
          <w:lang w:val="en-US"/>
        </w:rPr>
      </w:pPr>
      <w:r w:rsidRPr="007825DC">
        <w:rPr>
          <w:rFonts w:ascii="Times New Roman" w:hAnsi="Times New Roman" w:cs="Times New Roman"/>
          <w:sz w:val="24"/>
          <w:szCs w:val="24"/>
          <w:lang w:val="en-US"/>
        </w:rPr>
        <w:t xml:space="preserve">The </w:t>
      </w:r>
      <w:proofErr w:type="spellStart"/>
      <w:r w:rsidRPr="007825DC">
        <w:rPr>
          <w:rFonts w:ascii="Times New Roman" w:hAnsi="Times New Roman" w:cs="Times New Roman"/>
          <w:sz w:val="24"/>
          <w:szCs w:val="24"/>
          <w:lang w:val="en-US"/>
        </w:rPr>
        <w:t>Vaca</w:t>
      </w:r>
      <w:proofErr w:type="spellEnd"/>
      <w:r w:rsidRPr="007825DC">
        <w:rPr>
          <w:rFonts w:ascii="Times New Roman" w:hAnsi="Times New Roman" w:cs="Times New Roman"/>
          <w:sz w:val="24"/>
          <w:szCs w:val="24"/>
          <w:lang w:val="en-US"/>
        </w:rPr>
        <w:t xml:space="preserve"> </w:t>
      </w:r>
      <w:proofErr w:type="spellStart"/>
      <w:r w:rsidRPr="007825DC">
        <w:rPr>
          <w:rFonts w:ascii="Times New Roman" w:hAnsi="Times New Roman" w:cs="Times New Roman"/>
          <w:sz w:val="24"/>
          <w:szCs w:val="24"/>
          <w:lang w:val="en-US"/>
        </w:rPr>
        <w:t>Muerta</w:t>
      </w:r>
      <w:proofErr w:type="spellEnd"/>
      <w:r w:rsidRPr="007825DC">
        <w:rPr>
          <w:rFonts w:ascii="Times New Roman" w:hAnsi="Times New Roman" w:cs="Times New Roman"/>
          <w:sz w:val="24"/>
          <w:szCs w:val="24"/>
          <w:lang w:val="en-US"/>
        </w:rPr>
        <w:t xml:space="preserve"> oil and natural gas </w:t>
      </w:r>
      <w:r>
        <w:rPr>
          <w:rFonts w:ascii="Times New Roman" w:hAnsi="Times New Roman" w:cs="Times New Roman"/>
          <w:sz w:val="24"/>
          <w:szCs w:val="24"/>
          <w:lang w:val="en-US"/>
        </w:rPr>
        <w:t>field</w:t>
      </w:r>
      <w:r w:rsidRPr="007825DC">
        <w:rPr>
          <w:rFonts w:ascii="Times New Roman" w:hAnsi="Times New Roman" w:cs="Times New Roman"/>
          <w:sz w:val="24"/>
          <w:szCs w:val="24"/>
          <w:lang w:val="en-US"/>
        </w:rPr>
        <w:t xml:space="preserve"> in the province of Neuquén, Argentina is one of the highest expectations in the oil industry and its exploitation could generate economic resources to the country, for continued economic growth in the next twenty years.</w:t>
      </w:r>
    </w:p>
    <w:p w14:paraId="7F3C28FA" w14:textId="7CF2E604" w:rsidR="00010F66" w:rsidRDefault="007825DC" w:rsidP="007825DC">
      <w:pPr>
        <w:jc w:val="both"/>
        <w:rPr>
          <w:rFonts w:ascii="Times New Roman" w:hAnsi="Times New Roman" w:cs="Times New Roman"/>
          <w:sz w:val="24"/>
          <w:szCs w:val="24"/>
          <w:lang w:val="en-US"/>
        </w:rPr>
      </w:pPr>
      <w:r w:rsidRPr="007825DC">
        <w:rPr>
          <w:rFonts w:ascii="Times New Roman" w:hAnsi="Times New Roman" w:cs="Times New Roman"/>
          <w:sz w:val="24"/>
          <w:szCs w:val="24"/>
          <w:lang w:val="en-US"/>
        </w:rPr>
        <w:t xml:space="preserve">According to estimates from the United States Energy Information Administration, this </w:t>
      </w:r>
      <w:r>
        <w:rPr>
          <w:rFonts w:ascii="Times New Roman" w:hAnsi="Times New Roman" w:cs="Times New Roman"/>
          <w:sz w:val="24"/>
          <w:szCs w:val="24"/>
          <w:lang w:val="en-US"/>
        </w:rPr>
        <w:t xml:space="preserve">field </w:t>
      </w:r>
      <w:r w:rsidRPr="007825DC">
        <w:rPr>
          <w:rFonts w:ascii="Times New Roman" w:hAnsi="Times New Roman" w:cs="Times New Roman"/>
          <w:sz w:val="24"/>
          <w:szCs w:val="24"/>
          <w:lang w:val="en-US"/>
        </w:rPr>
        <w:t xml:space="preserve">has resources of 802 </w:t>
      </w:r>
      <w:proofErr w:type="spellStart"/>
      <w:r w:rsidRPr="007825DC">
        <w:rPr>
          <w:rFonts w:ascii="Times New Roman" w:hAnsi="Times New Roman" w:cs="Times New Roman"/>
          <w:sz w:val="24"/>
          <w:szCs w:val="24"/>
          <w:lang w:val="en-US"/>
        </w:rPr>
        <w:t>Tcf</w:t>
      </w:r>
      <w:proofErr w:type="spellEnd"/>
      <w:r w:rsidRPr="007825DC">
        <w:rPr>
          <w:rFonts w:ascii="Times New Roman" w:hAnsi="Times New Roman" w:cs="Times New Roman"/>
          <w:sz w:val="24"/>
          <w:szCs w:val="24"/>
          <w:lang w:val="en-US"/>
        </w:rPr>
        <w:t xml:space="preserve"> of natural gas and 27 Billion barrels of light oil.</w:t>
      </w:r>
      <w:r>
        <w:rPr>
          <w:rFonts w:ascii="Times New Roman" w:hAnsi="Times New Roman" w:cs="Times New Roman"/>
          <w:sz w:val="24"/>
          <w:szCs w:val="24"/>
          <w:lang w:val="en-US"/>
        </w:rPr>
        <w:t xml:space="preserve"> </w:t>
      </w:r>
      <w:r w:rsidR="00010F66" w:rsidRPr="00010F66">
        <w:rPr>
          <w:rFonts w:ascii="Times New Roman" w:hAnsi="Times New Roman" w:cs="Times New Roman"/>
          <w:sz w:val="24"/>
          <w:szCs w:val="24"/>
        </w:rPr>
        <w:t xml:space="preserve">Las reservas probadas en 2018 fueron de 12,2 </w:t>
      </w:r>
      <w:proofErr w:type="spellStart"/>
      <w:r w:rsidR="00010F66" w:rsidRPr="00010F66">
        <w:rPr>
          <w:rFonts w:ascii="Times New Roman" w:hAnsi="Times New Roman" w:cs="Times New Roman"/>
          <w:sz w:val="24"/>
          <w:szCs w:val="24"/>
        </w:rPr>
        <w:t>Tcf</w:t>
      </w:r>
      <w:proofErr w:type="spellEnd"/>
      <w:r w:rsidR="00010F66" w:rsidRPr="00010F66">
        <w:rPr>
          <w:rFonts w:ascii="Times New Roman" w:hAnsi="Times New Roman" w:cs="Times New Roman"/>
          <w:sz w:val="24"/>
          <w:szCs w:val="24"/>
        </w:rPr>
        <w:t xml:space="preserve"> para el gas n</w:t>
      </w:r>
      <w:r w:rsidR="00010F66">
        <w:rPr>
          <w:rFonts w:ascii="Times New Roman" w:hAnsi="Times New Roman" w:cs="Times New Roman"/>
          <w:sz w:val="24"/>
          <w:szCs w:val="24"/>
        </w:rPr>
        <w:t xml:space="preserve">atural y 2 </w:t>
      </w:r>
      <w:proofErr w:type="spellStart"/>
      <w:r w:rsidR="00010F66">
        <w:rPr>
          <w:rFonts w:ascii="Times New Roman" w:hAnsi="Times New Roman" w:cs="Times New Roman"/>
          <w:sz w:val="24"/>
          <w:szCs w:val="24"/>
        </w:rPr>
        <w:t>Billion</w:t>
      </w:r>
      <w:proofErr w:type="spellEnd"/>
      <w:r w:rsidR="00010F66">
        <w:rPr>
          <w:rFonts w:ascii="Times New Roman" w:hAnsi="Times New Roman" w:cs="Times New Roman"/>
          <w:sz w:val="24"/>
          <w:szCs w:val="24"/>
        </w:rPr>
        <w:t xml:space="preserve"> </w:t>
      </w:r>
      <w:proofErr w:type="spellStart"/>
      <w:r w:rsidR="00010F66">
        <w:rPr>
          <w:rFonts w:ascii="Times New Roman" w:hAnsi="Times New Roman" w:cs="Times New Roman"/>
          <w:sz w:val="24"/>
          <w:szCs w:val="24"/>
        </w:rPr>
        <w:t>barrels</w:t>
      </w:r>
      <w:proofErr w:type="spellEnd"/>
      <w:r w:rsidR="00010F66">
        <w:rPr>
          <w:rFonts w:ascii="Times New Roman" w:hAnsi="Times New Roman" w:cs="Times New Roman"/>
          <w:sz w:val="24"/>
          <w:szCs w:val="24"/>
        </w:rPr>
        <w:t xml:space="preserve"> para el petróleo. </w:t>
      </w:r>
      <w:r w:rsidR="005B7115" w:rsidRPr="005B7115">
        <w:rPr>
          <w:rFonts w:ascii="Times New Roman" w:hAnsi="Times New Roman" w:cs="Times New Roman"/>
          <w:sz w:val="24"/>
          <w:szCs w:val="24"/>
          <w:lang w:val="en-US"/>
        </w:rPr>
        <w:t>The development of these resources implies multiplying 65 times and almost 14 times the existing reserves of gas and oil respectively.</w:t>
      </w:r>
    </w:p>
    <w:p w14:paraId="134A599E" w14:textId="3410FFFE" w:rsidR="005B7115" w:rsidRDefault="005B7115" w:rsidP="007825DC">
      <w:pPr>
        <w:jc w:val="both"/>
        <w:rPr>
          <w:rFonts w:ascii="Times New Roman" w:hAnsi="Times New Roman" w:cs="Times New Roman"/>
          <w:sz w:val="24"/>
          <w:szCs w:val="24"/>
          <w:lang w:val="en-US"/>
        </w:rPr>
      </w:pPr>
      <w:r w:rsidRPr="005B7115">
        <w:rPr>
          <w:rFonts w:ascii="Times New Roman" w:hAnsi="Times New Roman" w:cs="Times New Roman"/>
          <w:sz w:val="24"/>
          <w:szCs w:val="24"/>
          <w:lang w:val="en-US"/>
        </w:rPr>
        <w:t>This explains the high expectations that the availability of these resources generates in the country. However, some preliminary estimates indicate that for intensive development the investments required exceed USD 10,000 million / year, which exceeds any previous experience and of course is beyond the reach of the country, requiring the contribution of international capital over the next 20 years.</w:t>
      </w:r>
    </w:p>
    <w:p w14:paraId="2DA1660E" w14:textId="67ABF089" w:rsidR="00E26EAF" w:rsidRDefault="00E26EAF" w:rsidP="007825DC">
      <w:pPr>
        <w:jc w:val="both"/>
        <w:rPr>
          <w:rFonts w:ascii="Times New Roman" w:hAnsi="Times New Roman" w:cs="Times New Roman"/>
          <w:sz w:val="24"/>
          <w:szCs w:val="24"/>
          <w:lang w:val="en-US"/>
        </w:rPr>
      </w:pPr>
      <w:r w:rsidRPr="00E26EAF">
        <w:rPr>
          <w:rFonts w:ascii="Times New Roman" w:hAnsi="Times New Roman" w:cs="Times New Roman"/>
          <w:sz w:val="24"/>
          <w:szCs w:val="24"/>
          <w:lang w:val="en-US"/>
        </w:rPr>
        <w:t>Between December 2015 and December 2019, total oil production in Argentina fell 4% to 514 thousand barrels / day. Conventional production in th</w:t>
      </w:r>
      <w:r>
        <w:rPr>
          <w:rFonts w:ascii="Times New Roman" w:hAnsi="Times New Roman" w:cs="Times New Roman"/>
          <w:sz w:val="24"/>
          <w:szCs w:val="24"/>
          <w:lang w:val="en-US"/>
        </w:rPr>
        <w:t>is</w:t>
      </w:r>
      <w:r w:rsidRPr="00E26EAF">
        <w:rPr>
          <w:rFonts w:ascii="Times New Roman" w:hAnsi="Times New Roman" w:cs="Times New Roman"/>
          <w:sz w:val="24"/>
          <w:szCs w:val="24"/>
          <w:lang w:val="en-US"/>
        </w:rPr>
        <w:t xml:space="preserve"> period decreased by 21%, while the production of shale oil from </w:t>
      </w:r>
      <w:proofErr w:type="spellStart"/>
      <w:r w:rsidRPr="00E26EAF">
        <w:rPr>
          <w:rFonts w:ascii="Times New Roman" w:hAnsi="Times New Roman" w:cs="Times New Roman"/>
          <w:sz w:val="24"/>
          <w:szCs w:val="24"/>
          <w:lang w:val="en-US"/>
        </w:rPr>
        <w:t>Vaca</w:t>
      </w:r>
      <w:proofErr w:type="spellEnd"/>
      <w:r w:rsidRPr="00E26EAF">
        <w:rPr>
          <w:rFonts w:ascii="Times New Roman" w:hAnsi="Times New Roman" w:cs="Times New Roman"/>
          <w:sz w:val="24"/>
          <w:szCs w:val="24"/>
          <w:lang w:val="en-US"/>
        </w:rPr>
        <w:t xml:space="preserve"> </w:t>
      </w:r>
      <w:proofErr w:type="spellStart"/>
      <w:r w:rsidRPr="00E26EAF">
        <w:rPr>
          <w:rFonts w:ascii="Times New Roman" w:hAnsi="Times New Roman" w:cs="Times New Roman"/>
          <w:sz w:val="24"/>
          <w:szCs w:val="24"/>
          <w:lang w:val="en-US"/>
        </w:rPr>
        <w:t>Muerta</w:t>
      </w:r>
      <w:proofErr w:type="spellEnd"/>
      <w:r w:rsidRPr="00E26EAF">
        <w:rPr>
          <w:rFonts w:ascii="Times New Roman" w:hAnsi="Times New Roman" w:cs="Times New Roman"/>
          <w:sz w:val="24"/>
          <w:szCs w:val="24"/>
          <w:lang w:val="en-US"/>
        </w:rPr>
        <w:t xml:space="preserve"> allowed to compensate almost completely that fall, increasing 280% from just under 30,000 barrels / day at the end of 2015</w:t>
      </w:r>
      <w:r>
        <w:rPr>
          <w:rFonts w:ascii="Times New Roman" w:hAnsi="Times New Roman" w:cs="Times New Roman"/>
          <w:sz w:val="24"/>
          <w:szCs w:val="24"/>
          <w:lang w:val="en-US"/>
        </w:rPr>
        <w:t>,</w:t>
      </w:r>
      <w:r w:rsidRPr="00E26EAF">
        <w:rPr>
          <w:rFonts w:ascii="Times New Roman" w:hAnsi="Times New Roman" w:cs="Times New Roman"/>
          <w:sz w:val="24"/>
          <w:szCs w:val="24"/>
          <w:lang w:val="en-US"/>
        </w:rPr>
        <w:t xml:space="preserve"> to 112 thousand barrels / day in 2019 and explaining 22% of oil production in the country.</w:t>
      </w:r>
    </w:p>
    <w:p w14:paraId="326720F3" w14:textId="0CD2D028" w:rsidR="009648C1" w:rsidRDefault="009648C1" w:rsidP="007825DC">
      <w:pPr>
        <w:jc w:val="both"/>
        <w:rPr>
          <w:rFonts w:ascii="Times New Roman" w:hAnsi="Times New Roman" w:cs="Times New Roman"/>
          <w:sz w:val="24"/>
          <w:szCs w:val="24"/>
          <w:lang w:val="en-US"/>
        </w:rPr>
      </w:pPr>
      <w:r w:rsidRPr="009648C1">
        <w:rPr>
          <w:rFonts w:ascii="Times New Roman" w:hAnsi="Times New Roman" w:cs="Times New Roman"/>
          <w:sz w:val="24"/>
          <w:szCs w:val="24"/>
          <w:lang w:val="en-US"/>
        </w:rPr>
        <w:t xml:space="preserve">The natural gas phenomenon has been similar, with total production growing in the four-year period by 17.5%, from 116 million m3 / day in December 2015 to 135 million m3 / days in 2019, and all growth is explained by the shale and tight gas coming mostly from </w:t>
      </w:r>
      <w:proofErr w:type="spellStart"/>
      <w:r w:rsidRPr="009648C1">
        <w:rPr>
          <w:rFonts w:ascii="Times New Roman" w:hAnsi="Times New Roman" w:cs="Times New Roman"/>
          <w:sz w:val="24"/>
          <w:szCs w:val="24"/>
          <w:lang w:val="en-US"/>
        </w:rPr>
        <w:t>Vaca</w:t>
      </w:r>
      <w:proofErr w:type="spellEnd"/>
      <w:r w:rsidRPr="009648C1">
        <w:rPr>
          <w:rFonts w:ascii="Times New Roman" w:hAnsi="Times New Roman" w:cs="Times New Roman"/>
          <w:sz w:val="24"/>
          <w:szCs w:val="24"/>
          <w:lang w:val="en-US"/>
        </w:rPr>
        <w:t xml:space="preserve"> </w:t>
      </w:r>
      <w:proofErr w:type="spellStart"/>
      <w:r w:rsidRPr="009648C1">
        <w:rPr>
          <w:rFonts w:ascii="Times New Roman" w:hAnsi="Times New Roman" w:cs="Times New Roman"/>
          <w:sz w:val="24"/>
          <w:szCs w:val="24"/>
          <w:lang w:val="en-US"/>
        </w:rPr>
        <w:t>Muerta</w:t>
      </w:r>
      <w:proofErr w:type="spellEnd"/>
      <w:r w:rsidRPr="009648C1">
        <w:rPr>
          <w:rFonts w:ascii="Times New Roman" w:hAnsi="Times New Roman" w:cs="Times New Roman"/>
          <w:sz w:val="24"/>
          <w:szCs w:val="24"/>
          <w:lang w:val="en-US"/>
        </w:rPr>
        <w:t xml:space="preserve"> which at the end of 2019 represented 45% of the country's total production, in a context in which conventional production fell by 16%, while unconventional production grew 156%, completely reversing the decline</w:t>
      </w:r>
      <w:r>
        <w:rPr>
          <w:rFonts w:ascii="Times New Roman" w:hAnsi="Times New Roman" w:cs="Times New Roman"/>
          <w:sz w:val="24"/>
          <w:szCs w:val="24"/>
          <w:lang w:val="en-US"/>
        </w:rPr>
        <w:t>.</w:t>
      </w:r>
    </w:p>
    <w:p w14:paraId="5A5E49CA" w14:textId="0A710866" w:rsidR="00AA0278" w:rsidRDefault="00AA0278" w:rsidP="007825DC">
      <w:pPr>
        <w:jc w:val="both"/>
        <w:rPr>
          <w:rFonts w:ascii="Times New Roman" w:hAnsi="Times New Roman" w:cs="Times New Roman"/>
          <w:sz w:val="24"/>
          <w:szCs w:val="24"/>
          <w:lang w:val="en-US"/>
        </w:rPr>
      </w:pPr>
      <w:r w:rsidRPr="00AA0278">
        <w:rPr>
          <w:rFonts w:ascii="Times New Roman" w:hAnsi="Times New Roman" w:cs="Times New Roman"/>
          <w:sz w:val="24"/>
          <w:szCs w:val="24"/>
          <w:lang w:val="en-US"/>
        </w:rPr>
        <w:t xml:space="preserve">Given this reality, and demonstrated the productive potential, the question is what should be the pace of investment necessary to maintain this growth and increase it according to the scenarios to be analyzed, the activity in the reservoir and the construction of infrastructure necessary to access the markets. What is the cost of production at the wellhead, </w:t>
      </w:r>
      <w:r w:rsidRPr="00AA0278">
        <w:rPr>
          <w:rFonts w:ascii="Times New Roman" w:hAnsi="Times New Roman" w:cs="Times New Roman"/>
          <w:sz w:val="24"/>
          <w:szCs w:val="24"/>
          <w:lang w:val="en-US"/>
        </w:rPr>
        <w:t>considering</w:t>
      </w:r>
      <w:r w:rsidRPr="00AA0278">
        <w:rPr>
          <w:rFonts w:ascii="Times New Roman" w:hAnsi="Times New Roman" w:cs="Times New Roman"/>
          <w:sz w:val="24"/>
          <w:szCs w:val="24"/>
          <w:lang w:val="en-US"/>
        </w:rPr>
        <w:t xml:space="preserve"> </w:t>
      </w:r>
      <w:r w:rsidRPr="00AA0278">
        <w:rPr>
          <w:rFonts w:ascii="Times New Roman" w:hAnsi="Times New Roman" w:cs="Times New Roman"/>
          <w:sz w:val="24"/>
          <w:szCs w:val="24"/>
          <w:lang w:val="en-US"/>
        </w:rPr>
        <w:lastRenderedPageBreak/>
        <w:t xml:space="preserve">the existing Gas-Oil Ratio, and as a result the competitiveness of unconventional production in </w:t>
      </w:r>
      <w:proofErr w:type="spellStart"/>
      <w:r w:rsidRPr="00AA0278">
        <w:rPr>
          <w:rFonts w:ascii="Times New Roman" w:hAnsi="Times New Roman" w:cs="Times New Roman"/>
          <w:sz w:val="24"/>
          <w:szCs w:val="24"/>
          <w:lang w:val="en-US"/>
        </w:rPr>
        <w:t>Vaca</w:t>
      </w:r>
      <w:proofErr w:type="spellEnd"/>
      <w:r w:rsidRPr="00AA0278">
        <w:rPr>
          <w:rFonts w:ascii="Times New Roman" w:hAnsi="Times New Roman" w:cs="Times New Roman"/>
          <w:sz w:val="24"/>
          <w:szCs w:val="24"/>
          <w:lang w:val="en-US"/>
        </w:rPr>
        <w:t xml:space="preserve"> </w:t>
      </w:r>
      <w:proofErr w:type="spellStart"/>
      <w:r w:rsidRPr="00AA0278">
        <w:rPr>
          <w:rFonts w:ascii="Times New Roman" w:hAnsi="Times New Roman" w:cs="Times New Roman"/>
          <w:sz w:val="24"/>
          <w:szCs w:val="24"/>
          <w:lang w:val="en-US"/>
        </w:rPr>
        <w:t>Muerta</w:t>
      </w:r>
      <w:proofErr w:type="spellEnd"/>
      <w:r w:rsidRPr="00AA0278">
        <w:rPr>
          <w:rFonts w:ascii="Times New Roman" w:hAnsi="Times New Roman" w:cs="Times New Roman"/>
          <w:sz w:val="24"/>
          <w:szCs w:val="24"/>
          <w:lang w:val="en-US"/>
        </w:rPr>
        <w:t xml:space="preserve"> for the supply of the domestic market and the export of </w:t>
      </w:r>
      <w:r w:rsidRPr="00AA0278">
        <w:rPr>
          <w:rFonts w:ascii="Times New Roman" w:hAnsi="Times New Roman" w:cs="Times New Roman"/>
          <w:sz w:val="24"/>
          <w:szCs w:val="24"/>
          <w:lang w:val="en-US"/>
        </w:rPr>
        <w:t>surpluses?</w:t>
      </w:r>
    </w:p>
    <w:p w14:paraId="62E08CB8" w14:textId="4AB7FC91" w:rsidR="00AA0278" w:rsidRPr="00AA0278" w:rsidRDefault="00AA0278" w:rsidP="007825DC">
      <w:pPr>
        <w:jc w:val="both"/>
        <w:rPr>
          <w:rFonts w:ascii="Times New Roman" w:hAnsi="Times New Roman" w:cs="Times New Roman"/>
          <w:b/>
          <w:bCs/>
          <w:sz w:val="24"/>
          <w:szCs w:val="24"/>
          <w:lang w:val="en-US"/>
        </w:rPr>
      </w:pPr>
      <w:r w:rsidRPr="00AA0278">
        <w:rPr>
          <w:rFonts w:ascii="Times New Roman" w:hAnsi="Times New Roman" w:cs="Times New Roman"/>
          <w:b/>
          <w:bCs/>
          <w:sz w:val="24"/>
          <w:szCs w:val="24"/>
          <w:lang w:val="en-US"/>
        </w:rPr>
        <w:t>Escenarios</w:t>
      </w:r>
    </w:p>
    <w:p w14:paraId="12F09857" w14:textId="6790C3BC" w:rsidR="00AA0278" w:rsidRDefault="00AA0278" w:rsidP="007825DC">
      <w:pPr>
        <w:jc w:val="both"/>
        <w:rPr>
          <w:rFonts w:ascii="Times New Roman" w:hAnsi="Times New Roman" w:cs="Times New Roman"/>
          <w:sz w:val="24"/>
          <w:szCs w:val="24"/>
          <w:lang w:val="en-US"/>
        </w:rPr>
      </w:pPr>
      <w:r w:rsidRPr="00AA0278">
        <w:rPr>
          <w:rFonts w:ascii="Times New Roman" w:hAnsi="Times New Roman" w:cs="Times New Roman"/>
          <w:sz w:val="24"/>
          <w:szCs w:val="24"/>
          <w:lang w:val="en-US"/>
        </w:rPr>
        <w:t>The following scenarios are analyzed by calculating the parameters related to costs, prices and investments of the different levels of production:</w:t>
      </w:r>
    </w:p>
    <w:p w14:paraId="19C47459" w14:textId="1299B679" w:rsidR="00AA0278" w:rsidRDefault="00AA0278" w:rsidP="003E34CD">
      <w:pPr>
        <w:pStyle w:val="ListParagraph"/>
        <w:numPr>
          <w:ilvl w:val="0"/>
          <w:numId w:val="1"/>
        </w:numPr>
        <w:jc w:val="both"/>
        <w:rPr>
          <w:rFonts w:ascii="Times New Roman" w:hAnsi="Times New Roman" w:cs="Times New Roman"/>
          <w:sz w:val="24"/>
          <w:szCs w:val="24"/>
          <w:lang w:val="en-US"/>
        </w:rPr>
      </w:pPr>
      <w:r w:rsidRPr="003E34CD">
        <w:rPr>
          <w:rFonts w:ascii="Times New Roman" w:hAnsi="Times New Roman" w:cs="Times New Roman"/>
          <w:b/>
          <w:bCs/>
          <w:i/>
          <w:iCs/>
          <w:sz w:val="24"/>
          <w:szCs w:val="24"/>
          <w:lang w:val="en-US"/>
        </w:rPr>
        <w:t>Trend Scenario</w:t>
      </w:r>
      <w:r w:rsidRPr="00AA0278">
        <w:rPr>
          <w:rFonts w:ascii="Times New Roman" w:hAnsi="Times New Roman" w:cs="Times New Roman"/>
          <w:sz w:val="24"/>
          <w:szCs w:val="24"/>
          <w:lang w:val="en-US"/>
        </w:rPr>
        <w:t>: maintains the same investment levels of the last five years. The resulting production levels will be estimated</w:t>
      </w:r>
      <w:r>
        <w:rPr>
          <w:rFonts w:ascii="Times New Roman" w:hAnsi="Times New Roman" w:cs="Times New Roman"/>
          <w:sz w:val="24"/>
          <w:szCs w:val="24"/>
          <w:lang w:val="en-US"/>
        </w:rPr>
        <w:t>.</w:t>
      </w:r>
      <w:r w:rsidRPr="00AA0278">
        <w:rPr>
          <w:rFonts w:ascii="Times New Roman" w:hAnsi="Times New Roman" w:cs="Times New Roman"/>
          <w:sz w:val="24"/>
          <w:szCs w:val="24"/>
          <w:lang w:val="en-US"/>
        </w:rPr>
        <w:t xml:space="preserve"> </w:t>
      </w:r>
      <w:r w:rsidR="003E34CD">
        <w:rPr>
          <w:rFonts w:ascii="Times New Roman" w:hAnsi="Times New Roman" w:cs="Times New Roman"/>
          <w:sz w:val="24"/>
          <w:szCs w:val="24"/>
          <w:lang w:val="en-US"/>
        </w:rPr>
        <w:t>B</w:t>
      </w:r>
      <w:r w:rsidRPr="003E34CD">
        <w:rPr>
          <w:rFonts w:ascii="Times New Roman" w:hAnsi="Times New Roman" w:cs="Times New Roman"/>
          <w:sz w:val="24"/>
          <w:szCs w:val="24"/>
          <w:lang w:val="en-US"/>
        </w:rPr>
        <w:t xml:space="preserve">ased on this and taking as an exogenous variable </w:t>
      </w:r>
      <w:r w:rsidR="003E34CD">
        <w:rPr>
          <w:rFonts w:ascii="Times New Roman" w:hAnsi="Times New Roman" w:cs="Times New Roman"/>
          <w:sz w:val="24"/>
          <w:szCs w:val="24"/>
          <w:lang w:val="en-US"/>
        </w:rPr>
        <w:t xml:space="preserve">the internal demand, we obtain </w:t>
      </w:r>
      <w:r w:rsidRPr="003E34CD">
        <w:rPr>
          <w:rFonts w:ascii="Times New Roman" w:hAnsi="Times New Roman" w:cs="Times New Roman"/>
          <w:sz w:val="24"/>
          <w:szCs w:val="24"/>
          <w:lang w:val="en-US"/>
        </w:rPr>
        <w:t>the international commercial position in oil and natural gas, exporting or importing;</w:t>
      </w:r>
    </w:p>
    <w:p w14:paraId="2DF9EE7D" w14:textId="1E3621AF" w:rsidR="003E34CD" w:rsidRDefault="003E34CD" w:rsidP="003E34CD">
      <w:pPr>
        <w:pStyle w:val="ListParagraph"/>
        <w:numPr>
          <w:ilvl w:val="0"/>
          <w:numId w:val="1"/>
        </w:numPr>
        <w:jc w:val="both"/>
        <w:rPr>
          <w:rFonts w:ascii="Times New Roman" w:hAnsi="Times New Roman" w:cs="Times New Roman"/>
          <w:sz w:val="24"/>
          <w:szCs w:val="24"/>
          <w:lang w:val="en-US"/>
        </w:rPr>
      </w:pPr>
      <w:r w:rsidRPr="003E34CD">
        <w:rPr>
          <w:rFonts w:ascii="Times New Roman" w:hAnsi="Times New Roman" w:cs="Times New Roman"/>
          <w:b/>
          <w:bCs/>
          <w:i/>
          <w:iCs/>
          <w:sz w:val="24"/>
          <w:szCs w:val="24"/>
          <w:lang w:val="en-US"/>
        </w:rPr>
        <w:t>Moderate Scenario</w:t>
      </w:r>
      <w:r w:rsidRPr="003E34CD">
        <w:rPr>
          <w:rFonts w:ascii="Times New Roman" w:hAnsi="Times New Roman" w:cs="Times New Roman"/>
          <w:sz w:val="24"/>
          <w:szCs w:val="24"/>
          <w:lang w:val="en-US"/>
        </w:rPr>
        <w:t>: 30% increase in investments and results in costs, production and position in international trade.</w:t>
      </w:r>
      <w:r>
        <w:rPr>
          <w:rFonts w:ascii="Times New Roman" w:hAnsi="Times New Roman" w:cs="Times New Roman"/>
          <w:sz w:val="24"/>
          <w:szCs w:val="24"/>
          <w:lang w:val="en-US"/>
        </w:rPr>
        <w:t xml:space="preserve"> Surplus exports of natural gas to regional markets (Chile and Brazil).</w:t>
      </w:r>
    </w:p>
    <w:p w14:paraId="2C8FD4CD" w14:textId="62A2D96D" w:rsidR="003E34CD" w:rsidRDefault="003E34CD" w:rsidP="003E34CD">
      <w:pPr>
        <w:pStyle w:val="ListParagraph"/>
        <w:numPr>
          <w:ilvl w:val="0"/>
          <w:numId w:val="1"/>
        </w:numPr>
        <w:jc w:val="both"/>
        <w:rPr>
          <w:rFonts w:ascii="Times New Roman" w:hAnsi="Times New Roman" w:cs="Times New Roman"/>
          <w:sz w:val="24"/>
          <w:szCs w:val="24"/>
          <w:lang w:val="en-US"/>
        </w:rPr>
      </w:pPr>
      <w:r w:rsidRPr="003E34CD">
        <w:rPr>
          <w:rFonts w:ascii="Times New Roman" w:hAnsi="Times New Roman" w:cs="Times New Roman"/>
          <w:b/>
          <w:bCs/>
          <w:i/>
          <w:iCs/>
          <w:sz w:val="24"/>
          <w:szCs w:val="24"/>
          <w:lang w:val="en-US"/>
        </w:rPr>
        <w:t>Maxima scenario</w:t>
      </w:r>
      <w:r w:rsidRPr="003E34CD">
        <w:rPr>
          <w:rFonts w:ascii="Times New Roman" w:hAnsi="Times New Roman" w:cs="Times New Roman"/>
          <w:sz w:val="24"/>
          <w:szCs w:val="24"/>
          <w:lang w:val="en-US"/>
        </w:rPr>
        <w:t>: Mass investments, domestic market supply and oil exports for 500 thousand barrels / day and access to the international LNG market</w:t>
      </w:r>
      <w:r>
        <w:rPr>
          <w:rFonts w:ascii="Times New Roman" w:hAnsi="Times New Roman" w:cs="Times New Roman"/>
          <w:sz w:val="24"/>
          <w:szCs w:val="24"/>
          <w:lang w:val="en-US"/>
        </w:rPr>
        <w:t>.</w:t>
      </w:r>
    </w:p>
    <w:p w14:paraId="1B4E4557" w14:textId="77777777" w:rsidR="003E34CD" w:rsidRDefault="003E34CD" w:rsidP="003E34CD">
      <w:pPr>
        <w:jc w:val="both"/>
        <w:rPr>
          <w:rFonts w:ascii="Times New Roman" w:hAnsi="Times New Roman" w:cs="Times New Roman"/>
          <w:sz w:val="24"/>
          <w:szCs w:val="24"/>
          <w:lang w:val="en-US"/>
        </w:rPr>
      </w:pPr>
    </w:p>
    <w:p w14:paraId="1C7C06FD" w14:textId="24C6ECF4" w:rsidR="003E34CD" w:rsidRDefault="003E34CD" w:rsidP="003E34CD">
      <w:pPr>
        <w:jc w:val="both"/>
        <w:rPr>
          <w:rFonts w:ascii="Times New Roman" w:hAnsi="Times New Roman" w:cs="Times New Roman"/>
          <w:b/>
          <w:bCs/>
          <w:sz w:val="24"/>
          <w:szCs w:val="24"/>
          <w:lang w:val="en-US"/>
        </w:rPr>
      </w:pPr>
      <w:r w:rsidRPr="003E34CD">
        <w:rPr>
          <w:rFonts w:ascii="Times New Roman" w:hAnsi="Times New Roman" w:cs="Times New Roman"/>
          <w:b/>
          <w:bCs/>
          <w:sz w:val="24"/>
          <w:szCs w:val="24"/>
          <w:lang w:val="en-US"/>
        </w:rPr>
        <w:t>Results</w:t>
      </w:r>
    </w:p>
    <w:p w14:paraId="40CD3DD1" w14:textId="77777777" w:rsidR="004C7CDC" w:rsidRPr="004C7CDC" w:rsidRDefault="004C7CDC" w:rsidP="003E34CD">
      <w:pPr>
        <w:jc w:val="both"/>
        <w:rPr>
          <w:rFonts w:ascii="Times New Roman" w:hAnsi="Times New Roman" w:cs="Times New Roman"/>
          <w:sz w:val="24"/>
          <w:szCs w:val="24"/>
        </w:rPr>
      </w:pPr>
      <w:r w:rsidRPr="004C7CDC">
        <w:rPr>
          <w:rFonts w:ascii="Times New Roman" w:hAnsi="Times New Roman" w:cs="Times New Roman"/>
          <w:sz w:val="24"/>
          <w:szCs w:val="24"/>
        </w:rPr>
        <w:t>En cada escenario se correrá un modelo de evaluación de proyectos, para un periodo de veinte años, que tiene en cuenta las inversiones totales para el desarrollo de yacimientos, y la construcción de infraestructura necesaria en cada caso para el acceso de la producción al mercado interno, a los mercados regionales en el caso del gas natural y a los mercados internacionales de petróleo y de GNL.</w:t>
      </w:r>
    </w:p>
    <w:p w14:paraId="47F23C98" w14:textId="08044EAA" w:rsidR="004C7CDC" w:rsidRPr="004C7CDC" w:rsidRDefault="004C7CDC" w:rsidP="003E34CD">
      <w:pPr>
        <w:jc w:val="both"/>
        <w:rPr>
          <w:rFonts w:ascii="Times New Roman" w:hAnsi="Times New Roman" w:cs="Times New Roman"/>
          <w:sz w:val="24"/>
          <w:szCs w:val="24"/>
          <w:lang w:val="en-US"/>
        </w:rPr>
      </w:pPr>
      <w:r w:rsidRPr="004C7CDC">
        <w:rPr>
          <w:rFonts w:ascii="Times New Roman" w:hAnsi="Times New Roman" w:cs="Times New Roman"/>
          <w:sz w:val="24"/>
          <w:szCs w:val="24"/>
          <w:lang w:val="en-US"/>
        </w:rPr>
        <w:t xml:space="preserve">The model calculates the Net Present Value of each scenario for a long-term capital cost: taking into account the total production and its estimated valuation, the cost of oil and natural gas production, its competitiveness in the </w:t>
      </w:r>
      <w:r>
        <w:rPr>
          <w:rFonts w:ascii="Times New Roman" w:hAnsi="Times New Roman" w:cs="Times New Roman"/>
          <w:sz w:val="24"/>
          <w:szCs w:val="24"/>
          <w:lang w:val="en-US"/>
        </w:rPr>
        <w:t xml:space="preserve">international </w:t>
      </w:r>
      <w:r w:rsidRPr="004C7CDC">
        <w:rPr>
          <w:rFonts w:ascii="Times New Roman" w:hAnsi="Times New Roman" w:cs="Times New Roman"/>
          <w:sz w:val="24"/>
          <w:szCs w:val="24"/>
          <w:lang w:val="en-US"/>
        </w:rPr>
        <w:t>markets, CAPEX and OPEX of the infrastructure, and the benefits in terms of foreign exchange contribution to the State and profitability for companies.</w:t>
      </w:r>
    </w:p>
    <w:p w14:paraId="4992F9F4" w14:textId="3E3E752F" w:rsidR="004C7CDC" w:rsidRPr="004C7CDC" w:rsidRDefault="004C7CDC" w:rsidP="004C7CDC">
      <w:pPr>
        <w:jc w:val="both"/>
        <w:rPr>
          <w:rFonts w:ascii="Times New Roman" w:hAnsi="Times New Roman" w:cs="Times New Roman"/>
          <w:sz w:val="24"/>
          <w:szCs w:val="24"/>
          <w:lang w:val="en-US"/>
        </w:rPr>
      </w:pPr>
      <w:r w:rsidRPr="004C7CDC">
        <w:rPr>
          <w:rFonts w:ascii="Times New Roman" w:hAnsi="Times New Roman" w:cs="Times New Roman"/>
          <w:sz w:val="24"/>
          <w:szCs w:val="24"/>
          <w:lang w:val="en-US"/>
        </w:rPr>
        <w:t>The results of this exercise will be an input for the formulation of public policies and the decisions that Argentina must adopt regarding oil and natural gas, to develop the potential of its resources and the activity of the industry as a contribution to the national economy.</w:t>
      </w:r>
      <w:bookmarkStart w:id="0" w:name="_GoBack"/>
      <w:bookmarkEnd w:id="0"/>
    </w:p>
    <w:sectPr w:rsidR="004C7CDC" w:rsidRPr="004C7CD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34123"/>
    <w:multiLevelType w:val="hybridMultilevel"/>
    <w:tmpl w:val="189A3D5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CA"/>
    <w:rsid w:val="00010F66"/>
    <w:rsid w:val="003E34CD"/>
    <w:rsid w:val="004C7CDC"/>
    <w:rsid w:val="005B7115"/>
    <w:rsid w:val="007825DC"/>
    <w:rsid w:val="008E7FCA"/>
    <w:rsid w:val="009648C1"/>
    <w:rsid w:val="00AA0278"/>
    <w:rsid w:val="00E26E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530D"/>
  <w15:chartTrackingRefBased/>
  <w15:docId w15:val="{B024A5F4-29CE-48C3-887D-CBD7EF68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804</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Rabinovich</dc:creator>
  <cp:keywords/>
  <dc:description/>
  <cp:lastModifiedBy>Gerardo Rabinovich</cp:lastModifiedBy>
  <cp:revision>2</cp:revision>
  <dcterms:created xsi:type="dcterms:W3CDTF">2020-01-22T20:13:00Z</dcterms:created>
  <dcterms:modified xsi:type="dcterms:W3CDTF">2020-01-23T20:56:00Z</dcterms:modified>
</cp:coreProperties>
</file>