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E674" w14:textId="7A090526" w:rsidR="00D94259" w:rsidRDefault="00D94259" w:rsidP="00D94259">
      <w:pPr>
        <w:framePr w:w="10800" w:h="2142" w:hRule="exact" w:hSpace="187" w:wrap="auto" w:vAnchor="page" w:hAnchor="page" w:x="714" w:y="1085"/>
        <w:jc w:val="center"/>
      </w:pPr>
      <w:r>
        <w:rPr>
          <w:b/>
          <w:sz w:val="28"/>
          <w:szCs w:val="28"/>
        </w:rPr>
        <w:t xml:space="preserve"> </w:t>
      </w:r>
      <w:r>
        <w:t xml:space="preserve">       </w:t>
      </w:r>
      <w:r>
        <w:tab/>
      </w:r>
      <w:r>
        <w:tab/>
      </w:r>
      <w:r>
        <w:tab/>
      </w:r>
      <w:r>
        <w:tab/>
      </w:r>
      <w:r>
        <w:tab/>
      </w:r>
      <w:r>
        <w:tab/>
      </w:r>
      <w:r>
        <w:tab/>
      </w:r>
      <w:r>
        <w:tab/>
      </w:r>
      <w:r>
        <w:tab/>
        <w:t xml:space="preserve">                                                 </w:t>
      </w:r>
      <w:r>
        <w:tab/>
      </w:r>
    </w:p>
    <w:p w14:paraId="1A3CDF90" w14:textId="2311C2AB" w:rsidR="00D94259" w:rsidRPr="001D3A91" w:rsidRDefault="00D94259" w:rsidP="00D94259">
      <w:pPr>
        <w:pStyle w:val="Textkrper"/>
        <w:framePr w:w="10800" w:h="2142" w:hRule="exact" w:hSpace="187" w:wrap="auto" w:vAnchor="page" w:hAnchor="page" w:x="714" w:y="1085"/>
        <w:rPr>
          <w:b/>
          <w:sz w:val="28"/>
          <w:szCs w:val="28"/>
        </w:rPr>
      </w:pPr>
      <w:r>
        <w:rPr>
          <w:b/>
          <w:sz w:val="28"/>
          <w:szCs w:val="28"/>
          <w:lang w:val="en-US" w:eastAsia="de-DE"/>
        </w:rPr>
        <w:t>Developing and</w:t>
      </w:r>
      <w:r w:rsidRPr="001D3A91">
        <w:rPr>
          <w:b/>
          <w:sz w:val="28"/>
          <w:szCs w:val="28"/>
          <w:lang w:val="en-US" w:eastAsia="de-DE"/>
        </w:rPr>
        <w:t xml:space="preserve"> modeling polic</w:t>
      </w:r>
      <w:r>
        <w:rPr>
          <w:b/>
          <w:sz w:val="28"/>
          <w:szCs w:val="28"/>
          <w:lang w:val="en-US" w:eastAsia="de-DE"/>
        </w:rPr>
        <w:t>ies</w:t>
      </w:r>
      <w:r w:rsidRPr="001D3A91">
        <w:rPr>
          <w:b/>
          <w:sz w:val="28"/>
          <w:szCs w:val="28"/>
          <w:lang w:val="en-US" w:eastAsia="de-DE"/>
        </w:rPr>
        <w:t xml:space="preserve"> to </w:t>
      </w:r>
      <w:r>
        <w:rPr>
          <w:b/>
          <w:sz w:val="28"/>
          <w:szCs w:val="28"/>
          <w:lang w:val="en-US" w:eastAsia="de-DE"/>
        </w:rPr>
        <w:t>reduce</w:t>
      </w:r>
      <w:r w:rsidRPr="001D3A91">
        <w:rPr>
          <w:b/>
          <w:sz w:val="28"/>
          <w:szCs w:val="28"/>
          <w:lang w:val="en-US" w:eastAsia="de-DE"/>
        </w:rPr>
        <w:t xml:space="preserve"> rebound </w:t>
      </w:r>
      <w:proofErr w:type="gramStart"/>
      <w:r w:rsidRPr="001D3A91">
        <w:rPr>
          <w:b/>
          <w:sz w:val="28"/>
          <w:szCs w:val="28"/>
          <w:lang w:val="en-US" w:eastAsia="de-DE"/>
        </w:rPr>
        <w:t>effects</w:t>
      </w:r>
      <w:proofErr w:type="gramEnd"/>
      <w:r w:rsidRPr="001D3A91">
        <w:rPr>
          <w:b/>
          <w:sz w:val="28"/>
          <w:szCs w:val="28"/>
        </w:rPr>
        <w:t xml:space="preserve"> </w:t>
      </w:r>
    </w:p>
    <w:p w14:paraId="2C594E9C" w14:textId="77777777" w:rsidR="00D94259" w:rsidRPr="00D767DA" w:rsidRDefault="00D94259" w:rsidP="00D94259">
      <w:pPr>
        <w:pStyle w:val="Textkrper2"/>
        <w:framePr w:w="10800" w:h="2142" w:hRule="exact" w:hSpace="187" w:wrap="auto" w:vAnchor="page" w:hAnchor="page" w:x="714" w:y="1085"/>
        <w:spacing w:after="200"/>
        <w:rPr>
          <w:i/>
        </w:rPr>
      </w:pPr>
    </w:p>
    <w:p w14:paraId="79299275" w14:textId="77777777" w:rsidR="00D94259" w:rsidRPr="00D94259" w:rsidRDefault="00D94259" w:rsidP="00D94259">
      <w:pPr>
        <w:pStyle w:val="Textkrper"/>
        <w:framePr w:w="10800" w:h="2142" w:hRule="exact" w:hSpace="187" w:wrap="auto" w:vAnchor="page" w:hAnchor="page" w:x="714" w:y="1085"/>
        <w:jc w:val="right"/>
        <w:rPr>
          <w:sz w:val="20"/>
        </w:rPr>
      </w:pPr>
      <w:r w:rsidRPr="00D94259">
        <w:rPr>
          <w:sz w:val="20"/>
        </w:rPr>
        <w:t xml:space="preserve">Christian Lutz, GWS </w:t>
      </w:r>
      <w:proofErr w:type="spellStart"/>
      <w:r w:rsidRPr="00D94259">
        <w:rPr>
          <w:sz w:val="20"/>
        </w:rPr>
        <w:t>mbH</w:t>
      </w:r>
      <w:proofErr w:type="spellEnd"/>
      <w:r w:rsidRPr="00D94259">
        <w:rPr>
          <w:sz w:val="20"/>
        </w:rPr>
        <w:t>, 0049 541 40933120, lutz@gws-os.com</w:t>
      </w:r>
    </w:p>
    <w:p w14:paraId="4AE47FE6" w14:textId="77777777" w:rsidR="00D94259" w:rsidRPr="00D94259" w:rsidRDefault="00D94259" w:rsidP="00D94259">
      <w:pPr>
        <w:pStyle w:val="Textkrper"/>
        <w:framePr w:w="10800" w:h="2142" w:hRule="exact" w:hSpace="187" w:wrap="auto" w:vAnchor="page" w:hAnchor="page" w:x="714" w:y="1085"/>
        <w:jc w:val="right"/>
        <w:rPr>
          <w:sz w:val="20"/>
        </w:rPr>
      </w:pPr>
      <w:r w:rsidRPr="00D94259">
        <w:rPr>
          <w:sz w:val="20"/>
        </w:rPr>
        <w:t xml:space="preserve">Lara Ahmann, GWS </w:t>
      </w:r>
      <w:proofErr w:type="spellStart"/>
      <w:r w:rsidRPr="00D94259">
        <w:rPr>
          <w:sz w:val="20"/>
        </w:rPr>
        <w:t>mbH</w:t>
      </w:r>
      <w:proofErr w:type="spellEnd"/>
      <w:r w:rsidRPr="00D94259">
        <w:rPr>
          <w:sz w:val="20"/>
        </w:rPr>
        <w:t>, 0049 541 40933288, ahmann@gws-os.com</w:t>
      </w:r>
    </w:p>
    <w:p w14:paraId="3B0B7BE3" w14:textId="77777777" w:rsidR="00D94259" w:rsidRPr="001D3A91" w:rsidRDefault="00D94259" w:rsidP="00D94259">
      <w:pPr>
        <w:pStyle w:val="Textkrper"/>
        <w:framePr w:w="10800" w:h="2142" w:hRule="exact" w:hSpace="187" w:wrap="auto" w:vAnchor="page" w:hAnchor="page" w:x="714" w:y="1085"/>
        <w:jc w:val="right"/>
        <w:rPr>
          <w:sz w:val="20"/>
        </w:rPr>
      </w:pPr>
      <w:r w:rsidRPr="001D3A91">
        <w:rPr>
          <w:sz w:val="20"/>
        </w:rPr>
        <w:t xml:space="preserve">Maximilian Banning, GWS </w:t>
      </w:r>
      <w:proofErr w:type="spellStart"/>
      <w:r w:rsidRPr="001D3A91">
        <w:rPr>
          <w:sz w:val="20"/>
        </w:rPr>
        <w:t>mbH</w:t>
      </w:r>
      <w:proofErr w:type="spellEnd"/>
      <w:r w:rsidRPr="001D3A91">
        <w:rPr>
          <w:sz w:val="20"/>
        </w:rPr>
        <w:t>, 0049 541 40933</w:t>
      </w:r>
      <w:r>
        <w:rPr>
          <w:sz w:val="20"/>
        </w:rPr>
        <w:t>286</w:t>
      </w:r>
      <w:r w:rsidRPr="001D3A91">
        <w:rPr>
          <w:sz w:val="20"/>
        </w:rPr>
        <w:t xml:space="preserve">, </w:t>
      </w:r>
      <w:r>
        <w:rPr>
          <w:sz w:val="20"/>
        </w:rPr>
        <w:t>banning</w:t>
      </w:r>
      <w:r w:rsidRPr="001D3A91">
        <w:rPr>
          <w:sz w:val="20"/>
        </w:rPr>
        <w:t>@gws-os.com</w:t>
      </w:r>
    </w:p>
    <w:p w14:paraId="0C1A5664" w14:textId="77777777" w:rsidR="00DC69F1" w:rsidRDefault="00DC69F1">
      <w:pPr>
        <w:pStyle w:val="copyright"/>
      </w:pPr>
    </w:p>
    <w:p w14:paraId="403C9D84" w14:textId="77777777" w:rsidR="00D94259" w:rsidRPr="001D3A91" w:rsidRDefault="00D94259" w:rsidP="00D94259">
      <w:pPr>
        <w:pStyle w:val="copyright"/>
      </w:pPr>
    </w:p>
    <w:p w14:paraId="7073A984" w14:textId="77777777" w:rsidR="00D94259" w:rsidRPr="001905C7" w:rsidRDefault="00D94259" w:rsidP="00D94259">
      <w:pPr>
        <w:pStyle w:val="copyright"/>
      </w:pPr>
    </w:p>
    <w:p w14:paraId="203B219E" w14:textId="77777777" w:rsidR="00D94259" w:rsidRPr="00476853" w:rsidRDefault="00D94259" w:rsidP="00D94259">
      <w:pPr>
        <w:pStyle w:val="berschrift2"/>
        <w:ind w:left="-810" w:firstLine="810"/>
        <w:rPr>
          <w:i w:val="0"/>
          <w:sz w:val="24"/>
          <w:szCs w:val="24"/>
        </w:rPr>
      </w:pPr>
      <w:r w:rsidRPr="00476853">
        <w:rPr>
          <w:i w:val="0"/>
          <w:sz w:val="24"/>
          <w:szCs w:val="24"/>
        </w:rPr>
        <w:t>Overview</w:t>
      </w:r>
    </w:p>
    <w:p w14:paraId="17857D32" w14:textId="175443C4" w:rsidR="00D94259" w:rsidRDefault="00D94259" w:rsidP="00D94259">
      <w:pPr>
        <w:rPr>
          <w:lang w:val="en"/>
        </w:rPr>
      </w:pPr>
      <w:r>
        <w:rPr>
          <w:lang w:val="en"/>
        </w:rPr>
        <w:t xml:space="preserve">Increases in energy efficiency are not sufficient to contain the consumption of energy and resources. Efficiency gains may be reduced due to rebound effects, i.e. that the theoretically calculated technically possible saving is not realized </w:t>
      </w:r>
      <w:r w:rsidRPr="00C75B7F">
        <w:rPr>
          <w:lang w:val="en-US"/>
        </w:rPr>
        <w:t>(Madlener &amp; Turner 2016)</w:t>
      </w:r>
      <w:r>
        <w:rPr>
          <w:lang w:val="en-US"/>
        </w:rPr>
        <w:t>. These r</w:t>
      </w:r>
      <w:proofErr w:type="spellStart"/>
      <w:r>
        <w:rPr>
          <w:lang w:val="en"/>
        </w:rPr>
        <w:t>ebound</w:t>
      </w:r>
      <w:proofErr w:type="spellEnd"/>
      <w:r>
        <w:rPr>
          <w:lang w:val="en"/>
        </w:rPr>
        <w:t xml:space="preserve"> effects can occur at the micro, meso and macro level (Lange et al. 2019). Literature reviews show substantial differences in macroeconomic rebound effects calculated with </w:t>
      </w:r>
      <w:proofErr w:type="spellStart"/>
      <w:r>
        <w:rPr>
          <w:lang w:val="en"/>
        </w:rPr>
        <w:t>resepective</w:t>
      </w:r>
      <w:proofErr w:type="spellEnd"/>
      <w:r>
        <w:rPr>
          <w:lang w:val="en"/>
        </w:rPr>
        <w:t xml:space="preserve"> models (Banning et al. 2019, Colmenares et al. 20</w:t>
      </w:r>
      <w:r w:rsidR="001905C7">
        <w:rPr>
          <w:lang w:val="en"/>
        </w:rPr>
        <w:t>20, Brockway</w:t>
      </w:r>
      <w:proofErr w:type="gramStart"/>
      <w:r>
        <w:rPr>
          <w:lang w:val="en"/>
        </w:rPr>
        <w:t>).We</w:t>
      </w:r>
      <w:proofErr w:type="gramEnd"/>
      <w:r>
        <w:rPr>
          <w:lang w:val="en"/>
        </w:rPr>
        <w:t xml:space="preserve"> concentrate on economy-wide rebound effects and present economic instruments and measures that aim to reduce these effects. </w:t>
      </w:r>
    </w:p>
    <w:p w14:paraId="7720B5FC" w14:textId="77777777" w:rsidR="00D94259" w:rsidRPr="006F328F" w:rsidRDefault="00D94259" w:rsidP="00D94259">
      <w:pPr>
        <w:rPr>
          <w:lang w:val="en-US"/>
        </w:rPr>
      </w:pPr>
      <w:r>
        <w:rPr>
          <w:lang w:val="en"/>
        </w:rPr>
        <w:t xml:space="preserve">Although there is still a need for research to explain the rebound phenomenon, there are already some publications discussing policies to mitigate rebound effects (e.g. Maxwell 2011, van den Bergh 2011, </w:t>
      </w:r>
      <w:proofErr w:type="spellStart"/>
      <w:r>
        <w:rPr>
          <w:lang w:val="en"/>
        </w:rPr>
        <w:t>Vivanco</w:t>
      </w:r>
      <w:proofErr w:type="spellEnd"/>
      <w:r>
        <w:rPr>
          <w:lang w:val="en"/>
        </w:rPr>
        <w:t xml:space="preserve"> et al. 2016). The analyzes conclude that an absolute limit on energy use or greenhouse gas emissions through so-called "caps" would be the most effective measure against rebounds. In addition to caps, there are also other approaches to contain rebound effects, </w:t>
      </w:r>
      <w:proofErr w:type="spellStart"/>
      <w:r>
        <w:rPr>
          <w:lang w:val="en"/>
        </w:rPr>
        <w:t>i.a.</w:t>
      </w:r>
      <w:proofErr w:type="spellEnd"/>
      <w:r>
        <w:rPr>
          <w:lang w:val="en"/>
        </w:rPr>
        <w:t xml:space="preserve"> taxes, various designs of efficiency promotion, standards and information provision, not least to reduce barriers to the implementation of caps. </w:t>
      </w:r>
    </w:p>
    <w:p w14:paraId="3CF2880C" w14:textId="77777777" w:rsidR="00D94259" w:rsidRDefault="00D94259" w:rsidP="00D94259">
      <w:pPr>
        <w:rPr>
          <w:lang w:val="en"/>
        </w:rPr>
      </w:pPr>
      <w:r w:rsidRPr="001D3A91">
        <w:rPr>
          <w:lang w:val="en"/>
        </w:rPr>
        <w:t xml:space="preserve">In the project ReCap "Reconsidering the Role of Energy and Resource Productivity for Economic Growth, and Developing Policy Options for Capping Macro-Level Rebound Effects." together with the Institute for Ecological Economy Research (IÖW) and the University of Göttingen, we first ask to what extent the </w:t>
      </w:r>
      <w:r>
        <w:rPr>
          <w:lang w:val="en"/>
        </w:rPr>
        <w:t xml:space="preserve">less reduced </w:t>
      </w:r>
      <w:r w:rsidRPr="001D3A91">
        <w:rPr>
          <w:lang w:val="en"/>
        </w:rPr>
        <w:t>energy consumption - is actually due to rebound effects and not caused by other economic effects.</w:t>
      </w:r>
      <w:r>
        <w:rPr>
          <w:lang w:val="en"/>
        </w:rPr>
        <w:t xml:space="preserve"> The investigations enable a quantified statement of the effects of policy mixes that aim to reduce rebound effects and thus the consumption of energy and resources in Germany. </w:t>
      </w:r>
    </w:p>
    <w:p w14:paraId="3F5A05CF" w14:textId="77777777" w:rsidR="00D94259" w:rsidRPr="00D767DA" w:rsidRDefault="00D94259" w:rsidP="00D94259">
      <w:pPr>
        <w:pStyle w:val="berschrift2"/>
        <w:keepNext w:val="0"/>
        <w:rPr>
          <w:i w:val="0"/>
          <w:sz w:val="24"/>
          <w:szCs w:val="24"/>
        </w:rPr>
      </w:pPr>
      <w:r w:rsidRPr="00D767DA">
        <w:rPr>
          <w:i w:val="0"/>
          <w:sz w:val="24"/>
          <w:szCs w:val="24"/>
        </w:rPr>
        <w:t>Methods</w:t>
      </w:r>
    </w:p>
    <w:p w14:paraId="7B9D9AAE" w14:textId="77777777" w:rsidR="00D94259" w:rsidRDefault="00D94259" w:rsidP="00D94259">
      <w:pPr>
        <w:rPr>
          <w:lang w:val="en"/>
        </w:rPr>
      </w:pPr>
      <w:r w:rsidRPr="008379B5">
        <w:rPr>
          <w:lang w:val="en"/>
        </w:rPr>
        <w:t xml:space="preserve">Based on </w:t>
      </w:r>
      <w:proofErr w:type="spellStart"/>
      <w:r>
        <w:rPr>
          <w:lang w:val="en"/>
        </w:rPr>
        <w:t>stakeholderworkshops</w:t>
      </w:r>
      <w:proofErr w:type="spellEnd"/>
      <w:r>
        <w:rPr>
          <w:lang w:val="en"/>
        </w:rPr>
        <w:t xml:space="preserve"> </w:t>
      </w:r>
      <w:r w:rsidRPr="008379B5">
        <w:rPr>
          <w:lang w:val="en"/>
        </w:rPr>
        <w:t>and results from theoretical</w:t>
      </w:r>
      <w:r>
        <w:rPr>
          <w:lang w:val="en"/>
        </w:rPr>
        <w:t xml:space="preserve"> </w:t>
      </w:r>
      <w:r w:rsidRPr="008379B5">
        <w:rPr>
          <w:lang w:val="en"/>
        </w:rPr>
        <w:t xml:space="preserve">analyses regarding </w:t>
      </w:r>
      <w:r>
        <w:rPr>
          <w:lang w:val="en"/>
        </w:rPr>
        <w:t>the occurrence</w:t>
      </w:r>
      <w:r w:rsidRPr="008379B5">
        <w:rPr>
          <w:lang w:val="en"/>
        </w:rPr>
        <w:t xml:space="preserve"> of m</w:t>
      </w:r>
      <w:r>
        <w:rPr>
          <w:lang w:val="en"/>
        </w:rPr>
        <w:t xml:space="preserve">acroeconomic rebounds (Banning et al. 2019), </w:t>
      </w:r>
      <w:r w:rsidRPr="008379B5">
        <w:rPr>
          <w:lang w:val="en"/>
        </w:rPr>
        <w:t>different sets of policy</w:t>
      </w:r>
      <w:r>
        <w:rPr>
          <w:lang w:val="en"/>
        </w:rPr>
        <w:t xml:space="preserve"> </w:t>
      </w:r>
      <w:r w:rsidRPr="008379B5">
        <w:rPr>
          <w:lang w:val="en"/>
        </w:rPr>
        <w:t xml:space="preserve">measures and instruments directed at the containment of rebounds </w:t>
      </w:r>
      <w:r>
        <w:rPr>
          <w:lang w:val="en"/>
        </w:rPr>
        <w:t xml:space="preserve">are </w:t>
      </w:r>
      <w:proofErr w:type="spellStart"/>
      <w:r>
        <w:rPr>
          <w:lang w:val="en"/>
        </w:rPr>
        <w:t>developped</w:t>
      </w:r>
      <w:proofErr w:type="spellEnd"/>
      <w:r>
        <w:rPr>
          <w:lang w:val="en"/>
        </w:rPr>
        <w:t>.</w:t>
      </w:r>
    </w:p>
    <w:p w14:paraId="68440629" w14:textId="77777777" w:rsidR="00D94259" w:rsidRDefault="00D94259" w:rsidP="00D94259">
      <w:pPr>
        <w:rPr>
          <w:lang w:val="en"/>
        </w:rPr>
      </w:pPr>
      <w:r>
        <w:rPr>
          <w:lang w:val="en"/>
        </w:rPr>
        <w:t xml:space="preserve">In previous simulations with macroeconomic models, autonomous energy </w:t>
      </w:r>
      <w:proofErr w:type="spellStart"/>
      <w:r>
        <w:rPr>
          <w:lang w:val="en"/>
        </w:rPr>
        <w:t>efficency</w:t>
      </w:r>
      <w:proofErr w:type="spellEnd"/>
      <w:r>
        <w:rPr>
          <w:lang w:val="en"/>
        </w:rPr>
        <w:t xml:space="preserve"> increases were assumed to calculate the indirect and induced impacts on energy use. We will build a reference scenario with similar assumptions and compare it to scenarios with a set of policies that aim to limit rebound and reduce energy use in line with the initial energy efficiency improvements. </w:t>
      </w:r>
    </w:p>
    <w:p w14:paraId="14AD43F7" w14:textId="77777777" w:rsidR="00D94259" w:rsidRDefault="00D94259" w:rsidP="00D94259">
      <w:pPr>
        <w:rPr>
          <w:lang w:val="en"/>
        </w:rPr>
      </w:pPr>
      <w:r w:rsidRPr="008379B5">
        <w:rPr>
          <w:lang w:val="en"/>
        </w:rPr>
        <w:t>One set</w:t>
      </w:r>
      <w:r>
        <w:rPr>
          <w:lang w:val="en"/>
        </w:rPr>
        <w:t xml:space="preserve"> </w:t>
      </w:r>
      <w:r w:rsidRPr="008379B5">
        <w:rPr>
          <w:lang w:val="en"/>
        </w:rPr>
        <w:t>include</w:t>
      </w:r>
      <w:r>
        <w:rPr>
          <w:lang w:val="en"/>
        </w:rPr>
        <w:t>s</w:t>
      </w:r>
      <w:r w:rsidRPr="008379B5">
        <w:rPr>
          <w:lang w:val="en"/>
        </w:rPr>
        <w:t xml:space="preserve"> established measures </w:t>
      </w:r>
      <w:r>
        <w:rPr>
          <w:lang w:val="en"/>
        </w:rPr>
        <w:t>of</w:t>
      </w:r>
      <w:r w:rsidRPr="008379B5">
        <w:rPr>
          <w:lang w:val="en"/>
        </w:rPr>
        <w:t xml:space="preserve"> the energy </w:t>
      </w:r>
      <w:r>
        <w:rPr>
          <w:lang w:val="en"/>
        </w:rPr>
        <w:t>transformation policy (Set 1)</w:t>
      </w:r>
      <w:r w:rsidRPr="008379B5">
        <w:rPr>
          <w:lang w:val="en"/>
        </w:rPr>
        <w:t xml:space="preserve">. </w:t>
      </w:r>
      <w:r>
        <w:rPr>
          <w:lang w:val="en"/>
        </w:rPr>
        <w:t xml:space="preserve">An energy efficiency support </w:t>
      </w:r>
      <w:proofErr w:type="spellStart"/>
      <w:r>
        <w:rPr>
          <w:lang w:val="en"/>
        </w:rPr>
        <w:t>programm</w:t>
      </w:r>
      <w:proofErr w:type="spellEnd"/>
      <w:r>
        <w:rPr>
          <w:lang w:val="en"/>
        </w:rPr>
        <w:t xml:space="preserve"> for industry is included to foster energy efficiency improvement. Carbon tax rates – 60 Euro per t of CO</w:t>
      </w:r>
      <w:r w:rsidRPr="00BA4D62">
        <w:rPr>
          <w:vertAlign w:val="subscript"/>
          <w:lang w:val="en"/>
        </w:rPr>
        <w:t>2</w:t>
      </w:r>
      <w:r>
        <w:rPr>
          <w:lang w:val="en"/>
        </w:rPr>
        <w:t xml:space="preserve"> in 2026 - of the recent German climate package to reach GHG targets in the non-ETS sectors will also be applied. </w:t>
      </w:r>
    </w:p>
    <w:p w14:paraId="561511E0" w14:textId="77777777" w:rsidR="00D94259" w:rsidRDefault="00D94259" w:rsidP="00D94259">
      <w:pPr>
        <w:rPr>
          <w:lang w:val="en"/>
        </w:rPr>
      </w:pPr>
      <w:r>
        <w:rPr>
          <w:lang w:val="en"/>
        </w:rPr>
        <w:t>Due to doubts that these carbon prices will be sufficient enough to reach the German target to reduce national GHG emissions by 55% until 2030 against 1990 levels, the second set (2) will build on set 1 but will apply higher carbon tax rates to reach GHG reduction targets in the industry sector.</w:t>
      </w:r>
    </w:p>
    <w:p w14:paraId="015BB298" w14:textId="77777777" w:rsidR="00D94259" w:rsidRDefault="00D94259" w:rsidP="00D94259">
      <w:pPr>
        <w:rPr>
          <w:lang w:val="en"/>
        </w:rPr>
      </w:pPr>
      <w:r>
        <w:rPr>
          <w:lang w:val="en"/>
        </w:rPr>
        <w:t xml:space="preserve">Results will also be compared to similar modelling </w:t>
      </w:r>
      <w:proofErr w:type="spellStart"/>
      <w:r>
        <w:rPr>
          <w:lang w:val="en"/>
        </w:rPr>
        <w:t>exercices</w:t>
      </w:r>
      <w:proofErr w:type="spellEnd"/>
      <w:r>
        <w:rPr>
          <w:lang w:val="en"/>
        </w:rPr>
        <w:t xml:space="preserve"> (Böhringer, Rivers 2018).</w:t>
      </w:r>
    </w:p>
    <w:p w14:paraId="35DF1A21" w14:textId="77777777" w:rsidR="00D94259" w:rsidRPr="00D767DA" w:rsidRDefault="00D94259" w:rsidP="00D94259">
      <w:pPr>
        <w:pStyle w:val="berschrift2"/>
        <w:keepNext w:val="0"/>
        <w:rPr>
          <w:i w:val="0"/>
          <w:sz w:val="24"/>
          <w:szCs w:val="24"/>
        </w:rPr>
      </w:pPr>
      <w:r w:rsidRPr="00D767DA">
        <w:rPr>
          <w:i w:val="0"/>
          <w:sz w:val="24"/>
          <w:szCs w:val="24"/>
        </w:rPr>
        <w:t>Results</w:t>
      </w:r>
    </w:p>
    <w:p w14:paraId="4AFA4492" w14:textId="27AA781F" w:rsidR="00D94259" w:rsidRPr="00EC7BBD" w:rsidRDefault="00D94259" w:rsidP="00D94259">
      <w:r w:rsidRPr="00EC7BBD">
        <w:t xml:space="preserve">The results in this paper </w:t>
      </w:r>
      <w:r>
        <w:t>will be</w:t>
      </w:r>
      <w:r w:rsidRPr="00EC7BBD">
        <w:t xml:space="preserve"> derived from a quantitative and empirical analysis of </w:t>
      </w:r>
      <w:r>
        <w:t>the three</w:t>
      </w:r>
      <w:r w:rsidRPr="00EC7BBD">
        <w:t xml:space="preserve"> scenarios</w:t>
      </w:r>
      <w:r>
        <w:t xml:space="preserve">. Therefore, the </w:t>
      </w:r>
      <w:proofErr w:type="spellStart"/>
      <w:r>
        <w:t>macroeconometric</w:t>
      </w:r>
      <w:proofErr w:type="spellEnd"/>
      <w:r>
        <w:t xml:space="preserve"> top-</w:t>
      </w:r>
      <w:r w:rsidRPr="00EC7BBD">
        <w:t>down model PANTA RHEI</w:t>
      </w:r>
      <w:r>
        <w:t xml:space="preserve"> will be applied (Lutz et al. 2015</w:t>
      </w:r>
      <w:r w:rsidR="001905C7">
        <w:t>, Lutz et al. 2021</w:t>
      </w:r>
      <w:r>
        <w:t>)</w:t>
      </w:r>
      <w:r w:rsidRPr="00EC7BBD">
        <w:t xml:space="preserve">. </w:t>
      </w:r>
      <w:r>
        <w:t>The model links the energy balance to economic sectors and behavioural equations. Macroeconomic, sector specific and environmental effects are calculated including direct effects and</w:t>
      </w:r>
      <w:r w:rsidRPr="00EC7BBD">
        <w:t xml:space="preserve"> different second-round and feedback effects.</w:t>
      </w:r>
      <w:r>
        <w:t xml:space="preserve"> </w:t>
      </w:r>
    </w:p>
    <w:p w14:paraId="7E257F82" w14:textId="77777777" w:rsidR="00D94259" w:rsidRPr="00E14E09" w:rsidRDefault="00D94259" w:rsidP="00D94259">
      <w:pPr>
        <w:rPr>
          <w:lang w:val="en"/>
        </w:rPr>
      </w:pPr>
      <w:r w:rsidRPr="00E14E09">
        <w:rPr>
          <w:lang w:val="en"/>
        </w:rPr>
        <w:t xml:space="preserve">The combination of </w:t>
      </w:r>
      <w:proofErr w:type="spellStart"/>
      <w:r w:rsidRPr="00E14E09">
        <w:rPr>
          <w:lang w:val="en"/>
        </w:rPr>
        <w:t>programmes</w:t>
      </w:r>
      <w:proofErr w:type="spellEnd"/>
      <w:r w:rsidRPr="00E14E09">
        <w:rPr>
          <w:lang w:val="en"/>
        </w:rPr>
        <w:t xml:space="preserve"> to promote energy efficiency and CO</w:t>
      </w:r>
      <w:r w:rsidRPr="00F94697">
        <w:rPr>
          <w:vertAlign w:val="subscript"/>
          <w:lang w:val="en"/>
        </w:rPr>
        <w:t>2</w:t>
      </w:r>
      <w:r w:rsidRPr="00E14E09">
        <w:rPr>
          <w:lang w:val="en"/>
        </w:rPr>
        <w:t xml:space="preserve"> taxes will affect industrial sectors differently</w:t>
      </w:r>
      <w:r>
        <w:rPr>
          <w:lang w:val="en"/>
        </w:rPr>
        <w:t xml:space="preserve"> </w:t>
      </w:r>
      <w:r w:rsidRPr="00E14E09">
        <w:rPr>
          <w:lang w:val="en"/>
        </w:rPr>
        <w:t>depending on technologies and energy use. On the one hand, efficiency measures</w:t>
      </w:r>
      <w:r>
        <w:rPr>
          <w:lang w:val="en"/>
        </w:rPr>
        <w:t xml:space="preserve"> will be implemented</w:t>
      </w:r>
      <w:r w:rsidRPr="00E14E09">
        <w:rPr>
          <w:lang w:val="en"/>
        </w:rPr>
        <w:t>, which is likely to entail additional investment and thus capital costs. At the same time, higher CO</w:t>
      </w:r>
      <w:r w:rsidRPr="00F94697">
        <w:rPr>
          <w:vertAlign w:val="subscript"/>
          <w:lang w:val="en"/>
        </w:rPr>
        <w:t>2</w:t>
      </w:r>
      <w:r w:rsidRPr="00E14E09">
        <w:rPr>
          <w:lang w:val="en"/>
        </w:rPr>
        <w:t xml:space="preserve"> prices mean that measures to reduce emissions </w:t>
      </w:r>
      <w:r>
        <w:rPr>
          <w:lang w:val="en"/>
        </w:rPr>
        <w:t xml:space="preserve">will </w:t>
      </w:r>
      <w:r w:rsidRPr="0051774E">
        <w:rPr>
          <w:lang w:val="en"/>
        </w:rPr>
        <w:t>amortize faster</w:t>
      </w:r>
      <w:r w:rsidRPr="00E14E09">
        <w:rPr>
          <w:lang w:val="en"/>
        </w:rPr>
        <w:t xml:space="preserve">. This may involve substitution of energy sources or reduced energy use. </w:t>
      </w:r>
    </w:p>
    <w:p w14:paraId="7F99A2B2" w14:textId="77777777" w:rsidR="00D94259" w:rsidRPr="00D767DA" w:rsidRDefault="00D94259" w:rsidP="00D94259">
      <w:pPr>
        <w:pStyle w:val="berschrift2"/>
        <w:jc w:val="both"/>
        <w:rPr>
          <w:i w:val="0"/>
          <w:sz w:val="24"/>
          <w:szCs w:val="24"/>
        </w:rPr>
      </w:pPr>
      <w:r w:rsidRPr="00D767DA">
        <w:rPr>
          <w:i w:val="0"/>
          <w:sz w:val="24"/>
          <w:szCs w:val="24"/>
        </w:rPr>
        <w:lastRenderedPageBreak/>
        <w:t>Conclusions</w:t>
      </w:r>
    </w:p>
    <w:p w14:paraId="44038C43" w14:textId="77777777" w:rsidR="00D94259" w:rsidRDefault="00D94259" w:rsidP="00D94259">
      <w:r w:rsidRPr="00BA4D62">
        <w:t>By using PANTA RHEI, we can not only identify rebound effects in the German economy, but also investigate measures that are designed to reduce macroeconomic rebound effects</w:t>
      </w:r>
      <w:r>
        <w:t>.</w:t>
      </w:r>
      <w:r w:rsidRPr="00BA4D62">
        <w:t xml:space="preserve"> Consequently, we are able to </w:t>
      </w:r>
      <w:proofErr w:type="spellStart"/>
      <w:r w:rsidRPr="00BA4D62">
        <w:t>analyze</w:t>
      </w:r>
      <w:proofErr w:type="spellEnd"/>
      <w:r w:rsidRPr="00BA4D62">
        <w:t xml:space="preserve"> the environmental and economic effects of policy measures and economic instruments to counteract rebound effects. </w:t>
      </w:r>
    </w:p>
    <w:p w14:paraId="5728BB15" w14:textId="77777777" w:rsidR="00D94259" w:rsidRDefault="00D94259" w:rsidP="00D94259">
      <w:r w:rsidRPr="009E59E0">
        <w:t>By comparing the scenarios, conclusions are drawn as to which combination of measures is well suited to effectively reduce macroeconomic rebound effects.</w:t>
      </w:r>
      <w:r>
        <w:t xml:space="preserve"> </w:t>
      </w:r>
      <w:r w:rsidRPr="00BA4D62">
        <w:t>The investigation enables model-based statements on the macroeconomic and environmental impacts of selected policies that are rebound-proof or contain macroeconomic rebound effects.</w:t>
      </w:r>
      <w:r>
        <w:t xml:space="preserve"> Conclusions will be related to the literature. </w:t>
      </w:r>
      <w:r>
        <w:rPr>
          <w:lang w:val="en"/>
        </w:rPr>
        <w:t>T</w:t>
      </w:r>
      <w:r w:rsidRPr="00E14E09">
        <w:rPr>
          <w:lang w:val="en"/>
        </w:rPr>
        <w:t xml:space="preserve">he use of </w:t>
      </w:r>
      <w:r>
        <w:rPr>
          <w:lang w:val="en"/>
        </w:rPr>
        <w:t xml:space="preserve">tax </w:t>
      </w:r>
      <w:r w:rsidRPr="00E14E09">
        <w:rPr>
          <w:lang w:val="en"/>
        </w:rPr>
        <w:t>revenues</w:t>
      </w:r>
      <w:r>
        <w:rPr>
          <w:lang w:val="en"/>
        </w:rPr>
        <w:t xml:space="preserve"> with regard to rebounds will also be discussed.</w:t>
      </w:r>
    </w:p>
    <w:p w14:paraId="509DFF2D" w14:textId="77777777" w:rsidR="00D94259" w:rsidRPr="00BA4D62" w:rsidRDefault="00D94259" w:rsidP="00D94259">
      <w:pPr>
        <w:rPr>
          <w:lang w:val="en-US"/>
        </w:rPr>
      </w:pPr>
    </w:p>
    <w:p w14:paraId="5853466D" w14:textId="77777777" w:rsidR="00D94259" w:rsidRPr="0051774E" w:rsidRDefault="00D94259" w:rsidP="00D94259">
      <w:pPr>
        <w:rPr>
          <w:lang w:val="en-US"/>
        </w:rPr>
      </w:pPr>
    </w:p>
    <w:p w14:paraId="0DC19EB7" w14:textId="77777777" w:rsidR="00D94259" w:rsidRPr="00D767DA" w:rsidRDefault="00D94259" w:rsidP="00D94259">
      <w:pPr>
        <w:pStyle w:val="berschrift2"/>
        <w:rPr>
          <w:i w:val="0"/>
          <w:sz w:val="24"/>
          <w:szCs w:val="24"/>
        </w:rPr>
      </w:pPr>
      <w:r w:rsidRPr="00D767DA">
        <w:rPr>
          <w:i w:val="0"/>
          <w:sz w:val="24"/>
          <w:szCs w:val="24"/>
        </w:rPr>
        <w:t>References</w:t>
      </w:r>
    </w:p>
    <w:p w14:paraId="57F28129" w14:textId="77777777" w:rsidR="00D94259" w:rsidRDefault="00D94259" w:rsidP="00D94259">
      <w:pPr>
        <w:jc w:val="both"/>
      </w:pPr>
    </w:p>
    <w:p w14:paraId="0D51E1F5" w14:textId="77777777" w:rsidR="00D94259" w:rsidRDefault="00D94259" w:rsidP="00D94259">
      <w:pPr>
        <w:jc w:val="both"/>
      </w:pPr>
    </w:p>
    <w:p w14:paraId="1956223D" w14:textId="77777777" w:rsidR="00D94259" w:rsidRPr="00F94697" w:rsidRDefault="00D94259" w:rsidP="00D94259">
      <w:pPr>
        <w:autoSpaceDE w:val="0"/>
        <w:autoSpaceDN w:val="0"/>
        <w:adjustRightInd w:val="0"/>
        <w:rPr>
          <w:rFonts w:cs="Arial"/>
          <w:lang w:val="en-US"/>
        </w:rPr>
      </w:pPr>
      <w:r w:rsidRPr="00F94697">
        <w:rPr>
          <w:rFonts w:cs="Arial"/>
          <w:lang w:val="en-US"/>
        </w:rPr>
        <w:t>Banning, M</w:t>
      </w:r>
      <w:r>
        <w:rPr>
          <w:rFonts w:cs="Arial"/>
          <w:lang w:val="en-US"/>
        </w:rPr>
        <w:t>.,</w:t>
      </w:r>
      <w:r w:rsidRPr="00F94697">
        <w:rPr>
          <w:rFonts w:cs="Arial"/>
          <w:lang w:val="en-US"/>
        </w:rPr>
        <w:t xml:space="preserve"> Lutz, C</w:t>
      </w:r>
      <w:r>
        <w:rPr>
          <w:rFonts w:cs="Arial"/>
          <w:lang w:val="en-US"/>
        </w:rPr>
        <w:t>.</w:t>
      </w:r>
      <w:r w:rsidRPr="00F94697">
        <w:rPr>
          <w:rFonts w:cs="Arial"/>
          <w:lang w:val="en-US"/>
        </w:rPr>
        <w:t xml:space="preserve"> (2019): Rebound effects in macroeconomic models. Approaches to cover and reproduce, Working Report 2 of the research project ReCap.</w:t>
      </w:r>
    </w:p>
    <w:p w14:paraId="186C3469" w14:textId="77777777" w:rsidR="00D94259" w:rsidRPr="00F94697" w:rsidRDefault="00D94259" w:rsidP="00D94259">
      <w:pPr>
        <w:autoSpaceDE w:val="0"/>
        <w:autoSpaceDN w:val="0"/>
        <w:adjustRightInd w:val="0"/>
        <w:rPr>
          <w:rFonts w:cs="Arial"/>
          <w:lang w:val="en-US"/>
        </w:rPr>
      </w:pPr>
    </w:p>
    <w:p w14:paraId="0A23671B" w14:textId="77777777" w:rsidR="00D94259" w:rsidRPr="00F94697" w:rsidRDefault="00D94259" w:rsidP="00D94259">
      <w:pPr>
        <w:autoSpaceDE w:val="0"/>
        <w:autoSpaceDN w:val="0"/>
        <w:adjustRightInd w:val="0"/>
        <w:rPr>
          <w:rFonts w:cs="Arial"/>
          <w:lang w:val="en-US"/>
        </w:rPr>
      </w:pPr>
      <w:r w:rsidRPr="00F94697">
        <w:rPr>
          <w:rFonts w:cs="Arial"/>
          <w:lang w:val="en-US"/>
        </w:rPr>
        <w:t>Böhringer, C</w:t>
      </w:r>
      <w:r>
        <w:rPr>
          <w:rFonts w:cs="Arial"/>
          <w:lang w:val="en-US"/>
        </w:rPr>
        <w:t>,</w:t>
      </w:r>
      <w:r w:rsidRPr="00F94697">
        <w:rPr>
          <w:rFonts w:cs="Arial"/>
          <w:lang w:val="en-US"/>
        </w:rPr>
        <w:t xml:space="preserve"> Rivers, N</w:t>
      </w:r>
      <w:r>
        <w:rPr>
          <w:rFonts w:cs="Arial"/>
          <w:lang w:val="en-US"/>
        </w:rPr>
        <w:t>.</w:t>
      </w:r>
      <w:r w:rsidRPr="00F94697">
        <w:rPr>
          <w:rFonts w:cs="Arial"/>
          <w:lang w:val="en-US"/>
        </w:rPr>
        <w:t xml:space="preserve"> (2018): The energy efficiency rebound effect in general equilibrium, Oldenburg Discussion Papers in Economics, No. V-410-18, University of Oldenburg, Department of Economics, Oldenburg.</w:t>
      </w:r>
    </w:p>
    <w:p w14:paraId="0B372AD0" w14:textId="0D017CCC" w:rsidR="00D94259" w:rsidRDefault="00D94259" w:rsidP="00D94259">
      <w:pPr>
        <w:autoSpaceDE w:val="0"/>
        <w:autoSpaceDN w:val="0"/>
        <w:adjustRightInd w:val="0"/>
        <w:rPr>
          <w:rFonts w:cs="Arial"/>
          <w:lang w:val="en-US"/>
        </w:rPr>
      </w:pPr>
    </w:p>
    <w:p w14:paraId="3B539C32" w14:textId="77777777" w:rsidR="001905C7" w:rsidRPr="001905C7" w:rsidRDefault="001905C7" w:rsidP="001905C7">
      <w:pPr>
        <w:autoSpaceDE w:val="0"/>
        <w:autoSpaceDN w:val="0"/>
        <w:adjustRightInd w:val="0"/>
        <w:rPr>
          <w:rFonts w:cs="Arial"/>
          <w:lang w:val="en-US"/>
        </w:rPr>
      </w:pPr>
      <w:r w:rsidRPr="001905C7">
        <w:rPr>
          <w:rFonts w:cs="Arial"/>
          <w:lang w:val="en-US"/>
        </w:rPr>
        <w:t xml:space="preserve">Brockway, P. E., Sorrell, S., </w:t>
      </w:r>
      <w:proofErr w:type="spellStart"/>
      <w:r w:rsidRPr="001905C7">
        <w:rPr>
          <w:rFonts w:cs="Arial"/>
          <w:lang w:val="en-US"/>
        </w:rPr>
        <w:t>Semieniuk</w:t>
      </w:r>
      <w:proofErr w:type="spellEnd"/>
      <w:r w:rsidRPr="001905C7">
        <w:rPr>
          <w:rFonts w:cs="Arial"/>
          <w:lang w:val="en-US"/>
        </w:rPr>
        <w:t xml:space="preserve">, G., </w:t>
      </w:r>
      <w:proofErr w:type="spellStart"/>
      <w:r w:rsidRPr="001905C7">
        <w:rPr>
          <w:rFonts w:cs="Arial"/>
          <w:lang w:val="en-US"/>
        </w:rPr>
        <w:t>Heun</w:t>
      </w:r>
      <w:proofErr w:type="spellEnd"/>
      <w:r w:rsidRPr="001905C7">
        <w:rPr>
          <w:rFonts w:cs="Arial"/>
          <w:lang w:val="en-US"/>
        </w:rPr>
        <w:t>, M. K., Court, V. (2021): Energy efficiency and economy-wide rebound effects: A review of the evidence and its implications, in Renewable and Sustainable Energy Reviews 141 110781 10.1016/j.rser.2021.110781.</w:t>
      </w:r>
    </w:p>
    <w:p w14:paraId="0D1D625F" w14:textId="77777777" w:rsidR="001905C7" w:rsidRPr="00F94697" w:rsidRDefault="001905C7" w:rsidP="00D94259">
      <w:pPr>
        <w:autoSpaceDE w:val="0"/>
        <w:autoSpaceDN w:val="0"/>
        <w:adjustRightInd w:val="0"/>
        <w:rPr>
          <w:rFonts w:cs="Arial"/>
          <w:lang w:val="en-US"/>
        </w:rPr>
      </w:pPr>
    </w:p>
    <w:p w14:paraId="0B1B899E" w14:textId="77777777" w:rsidR="001905C7" w:rsidRPr="001905C7" w:rsidRDefault="001905C7" w:rsidP="001905C7">
      <w:pPr>
        <w:autoSpaceDE w:val="0"/>
        <w:autoSpaceDN w:val="0"/>
        <w:adjustRightInd w:val="0"/>
        <w:rPr>
          <w:rFonts w:cs="Arial"/>
          <w:lang w:val="en-US"/>
        </w:rPr>
      </w:pPr>
      <w:r w:rsidRPr="001905C7">
        <w:rPr>
          <w:rFonts w:cs="Arial"/>
          <w:lang w:val="en-US"/>
        </w:rPr>
        <w:t>Colmenares, G., Löschel, A., Madlener, R. (2020): The rebound effect representation in climate and energy models, Environmental Research Letters 15 123010 10.1088/1748-9326/abc214.</w:t>
      </w:r>
    </w:p>
    <w:p w14:paraId="5BC08A6C" w14:textId="77777777" w:rsidR="00D94259" w:rsidRPr="00F94697" w:rsidRDefault="00D94259" w:rsidP="00D94259">
      <w:pPr>
        <w:autoSpaceDE w:val="0"/>
        <w:autoSpaceDN w:val="0"/>
        <w:adjustRightInd w:val="0"/>
        <w:rPr>
          <w:rFonts w:cs="Arial"/>
          <w:lang w:val="en-US"/>
        </w:rPr>
      </w:pPr>
    </w:p>
    <w:p w14:paraId="048B4873" w14:textId="77777777" w:rsidR="00D94259" w:rsidRPr="00F94697" w:rsidRDefault="00D94259" w:rsidP="00D94259">
      <w:pPr>
        <w:autoSpaceDE w:val="0"/>
        <w:autoSpaceDN w:val="0"/>
        <w:adjustRightInd w:val="0"/>
        <w:rPr>
          <w:rFonts w:cs="Arial"/>
          <w:lang w:val="en-US"/>
        </w:rPr>
      </w:pPr>
      <w:r w:rsidRPr="00F94697">
        <w:rPr>
          <w:rFonts w:cs="Arial"/>
          <w:lang w:val="en-US"/>
        </w:rPr>
        <w:t>Lange, S</w:t>
      </w:r>
      <w:r>
        <w:rPr>
          <w:rFonts w:cs="Arial"/>
          <w:lang w:val="en-US"/>
        </w:rPr>
        <w:t>.,</w:t>
      </w:r>
      <w:r w:rsidRPr="00F94697">
        <w:rPr>
          <w:rFonts w:cs="Arial"/>
          <w:lang w:val="en-US"/>
        </w:rPr>
        <w:t xml:space="preserve"> Banning, M</w:t>
      </w:r>
      <w:r>
        <w:rPr>
          <w:rFonts w:cs="Arial"/>
          <w:lang w:val="en-US"/>
        </w:rPr>
        <w:t>.,</w:t>
      </w:r>
      <w:r w:rsidRPr="00F94697">
        <w:rPr>
          <w:rFonts w:cs="Arial"/>
          <w:lang w:val="en-US"/>
        </w:rPr>
        <w:t xml:space="preserve"> Berner, A</w:t>
      </w:r>
      <w:r>
        <w:rPr>
          <w:rFonts w:cs="Arial"/>
          <w:lang w:val="en-US"/>
        </w:rPr>
        <w:t>.,</w:t>
      </w:r>
      <w:r w:rsidRPr="00F94697">
        <w:rPr>
          <w:rFonts w:cs="Arial"/>
          <w:lang w:val="en-US"/>
        </w:rPr>
        <w:t xml:space="preserve"> Kern, F</w:t>
      </w:r>
      <w:r>
        <w:rPr>
          <w:rFonts w:cs="Arial"/>
          <w:lang w:val="en-US"/>
        </w:rPr>
        <w:t>.,</w:t>
      </w:r>
      <w:r w:rsidRPr="00F94697">
        <w:rPr>
          <w:rFonts w:cs="Arial"/>
          <w:lang w:val="en-US"/>
        </w:rPr>
        <w:t xml:space="preserve"> Lutz, C</w:t>
      </w:r>
      <w:r>
        <w:rPr>
          <w:rFonts w:cs="Arial"/>
          <w:lang w:val="en-US"/>
        </w:rPr>
        <w:t>.,</w:t>
      </w:r>
      <w:r w:rsidRPr="00F94697">
        <w:rPr>
          <w:rFonts w:cs="Arial"/>
          <w:lang w:val="en-US"/>
        </w:rPr>
        <w:t xml:space="preserve"> Peuckert, J</w:t>
      </w:r>
      <w:r>
        <w:rPr>
          <w:rFonts w:cs="Arial"/>
          <w:lang w:val="en-US"/>
        </w:rPr>
        <w:t>.,</w:t>
      </w:r>
      <w:r w:rsidRPr="00F94697">
        <w:rPr>
          <w:rFonts w:cs="Arial"/>
          <w:lang w:val="en-US"/>
        </w:rPr>
        <w:t xml:space="preserve"> Santarius, T</w:t>
      </w:r>
      <w:r>
        <w:rPr>
          <w:rFonts w:cs="Arial"/>
          <w:lang w:val="en-US"/>
        </w:rPr>
        <w:t>.,</w:t>
      </w:r>
      <w:r w:rsidRPr="00F94697">
        <w:rPr>
          <w:rFonts w:cs="Arial"/>
          <w:lang w:val="en-US"/>
        </w:rPr>
        <w:t xml:space="preserve"> Silbersdorff, A</w:t>
      </w:r>
      <w:r>
        <w:rPr>
          <w:rFonts w:cs="Arial"/>
          <w:lang w:val="en-US"/>
        </w:rPr>
        <w:t>.</w:t>
      </w:r>
      <w:r w:rsidRPr="00F94697">
        <w:rPr>
          <w:rFonts w:cs="Arial"/>
          <w:lang w:val="en-US"/>
        </w:rPr>
        <w:t xml:space="preserve"> (2019): Economy-Wide Rebound Effects: Policies based on theoretical and empirical bottom up and top down analyses.</w:t>
      </w:r>
    </w:p>
    <w:p w14:paraId="6E6716E0" w14:textId="4A7C619C" w:rsidR="00D94259" w:rsidRDefault="00D94259" w:rsidP="00D94259">
      <w:pPr>
        <w:autoSpaceDE w:val="0"/>
        <w:autoSpaceDN w:val="0"/>
        <w:adjustRightInd w:val="0"/>
        <w:rPr>
          <w:rFonts w:cs="Arial"/>
          <w:lang w:val="en-US"/>
        </w:rPr>
      </w:pPr>
    </w:p>
    <w:p w14:paraId="5C9026B9" w14:textId="57FBAF56" w:rsidR="001905C7" w:rsidRPr="00E37C24" w:rsidRDefault="001905C7" w:rsidP="001905C7">
      <w:pPr>
        <w:autoSpaceDE w:val="0"/>
        <w:autoSpaceDN w:val="0"/>
        <w:adjustRightInd w:val="0"/>
        <w:rPr>
          <w:rFonts w:cs="Arial"/>
          <w:lang w:val="de-DE"/>
        </w:rPr>
      </w:pPr>
      <w:r w:rsidRPr="001905C7">
        <w:rPr>
          <w:rFonts w:cs="Arial"/>
          <w:lang w:val="en-US"/>
        </w:rPr>
        <w:t>Lutz, C., Banning. M.</w:t>
      </w:r>
      <w:r>
        <w:rPr>
          <w:rFonts w:cs="Arial"/>
          <w:lang w:val="en-US"/>
        </w:rPr>
        <w:t xml:space="preserve">, </w:t>
      </w:r>
      <w:r w:rsidRPr="001905C7">
        <w:rPr>
          <w:rFonts w:cs="Arial"/>
          <w:lang w:val="en-US"/>
        </w:rPr>
        <w:t xml:space="preserve">Ahmann, L., </w:t>
      </w:r>
      <w:r>
        <w:rPr>
          <w:rFonts w:cs="Arial"/>
          <w:lang w:val="en-US"/>
        </w:rPr>
        <w:t>Flaute, M.</w:t>
      </w:r>
      <w:r w:rsidRPr="001905C7">
        <w:rPr>
          <w:rFonts w:cs="Arial"/>
          <w:lang w:val="en-US"/>
        </w:rPr>
        <w:t xml:space="preserve"> (20</w:t>
      </w:r>
      <w:r>
        <w:rPr>
          <w:rFonts w:cs="Arial"/>
          <w:lang w:val="en-US"/>
        </w:rPr>
        <w:t>21</w:t>
      </w:r>
      <w:r w:rsidRPr="001905C7">
        <w:rPr>
          <w:rFonts w:cs="Arial"/>
          <w:lang w:val="en-US"/>
        </w:rPr>
        <w:t xml:space="preserve">): Energy efficiency and rebound effects in German industry - evidence from </w:t>
      </w:r>
      <w:proofErr w:type="spellStart"/>
      <w:r w:rsidRPr="001905C7">
        <w:rPr>
          <w:rFonts w:cs="Arial"/>
          <w:lang w:val="en-US"/>
        </w:rPr>
        <w:t>macroeconometric</w:t>
      </w:r>
      <w:proofErr w:type="spellEnd"/>
      <w:r w:rsidRPr="001905C7">
        <w:rPr>
          <w:rFonts w:cs="Arial"/>
          <w:lang w:val="en-US"/>
        </w:rPr>
        <w:t xml:space="preserve"> modeling. </w:t>
      </w:r>
      <w:r w:rsidRPr="00E37C24">
        <w:rPr>
          <w:rFonts w:cs="Arial"/>
          <w:lang w:val="de-DE"/>
        </w:rPr>
        <w:t>Economic Systems Research, submitted.</w:t>
      </w:r>
    </w:p>
    <w:p w14:paraId="031F230C" w14:textId="77777777" w:rsidR="001905C7" w:rsidRPr="00E37C24" w:rsidRDefault="001905C7" w:rsidP="00D94259">
      <w:pPr>
        <w:autoSpaceDE w:val="0"/>
        <w:autoSpaceDN w:val="0"/>
        <w:adjustRightInd w:val="0"/>
        <w:rPr>
          <w:rFonts w:cs="Arial"/>
          <w:lang w:val="de-DE"/>
        </w:rPr>
      </w:pPr>
    </w:p>
    <w:p w14:paraId="03E58AF0" w14:textId="77777777" w:rsidR="00D94259" w:rsidRDefault="00D94259" w:rsidP="00D94259">
      <w:pPr>
        <w:autoSpaceDE w:val="0"/>
        <w:autoSpaceDN w:val="0"/>
        <w:adjustRightInd w:val="0"/>
        <w:rPr>
          <w:rFonts w:cs="Arial"/>
          <w:lang w:val="en-US"/>
        </w:rPr>
      </w:pPr>
      <w:r w:rsidRPr="001905C7">
        <w:rPr>
          <w:rFonts w:cs="Arial"/>
          <w:lang w:val="de-DE"/>
        </w:rPr>
        <w:t xml:space="preserve">Lutz, C., Zieschank, R., </w:t>
      </w:r>
      <w:proofErr w:type="spellStart"/>
      <w:r w:rsidRPr="001905C7">
        <w:rPr>
          <w:rFonts w:cs="Arial"/>
          <w:lang w:val="de-DE"/>
        </w:rPr>
        <w:t>Drosdowski</w:t>
      </w:r>
      <w:proofErr w:type="spellEnd"/>
      <w:r w:rsidRPr="001905C7">
        <w:rPr>
          <w:rFonts w:cs="Arial"/>
          <w:lang w:val="de-DE"/>
        </w:rPr>
        <w:t>, T. (2015): Green Economy: Nachhaltige Wohlfahrt messbar machen unter</w:t>
      </w:r>
      <w:r w:rsidRPr="00E14E09">
        <w:rPr>
          <w:rFonts w:cs="Arial"/>
          <w:lang w:val="de-DE"/>
        </w:rPr>
        <w:t xml:space="preserve"> Nutzung der umweltökonomischen Gesamtrechnungs-(UGR) Daten. </w:t>
      </w:r>
      <w:proofErr w:type="spellStart"/>
      <w:r w:rsidRPr="008379B5">
        <w:rPr>
          <w:rFonts w:cs="Arial"/>
          <w:lang w:val="en-US"/>
        </w:rPr>
        <w:t>Umweltbundesamt</w:t>
      </w:r>
      <w:proofErr w:type="spellEnd"/>
      <w:r w:rsidRPr="008379B5">
        <w:rPr>
          <w:rFonts w:cs="Arial"/>
          <w:lang w:val="en-US"/>
        </w:rPr>
        <w:t xml:space="preserve"> (UBA) </w:t>
      </w:r>
      <w:proofErr w:type="spellStart"/>
      <w:r w:rsidRPr="008379B5">
        <w:rPr>
          <w:rFonts w:cs="Arial"/>
          <w:lang w:val="en-US"/>
        </w:rPr>
        <w:t>Texte</w:t>
      </w:r>
      <w:proofErr w:type="spellEnd"/>
      <w:r w:rsidRPr="008379B5">
        <w:rPr>
          <w:rFonts w:cs="Arial"/>
          <w:lang w:val="en-US"/>
        </w:rPr>
        <w:t xml:space="preserve"> 69/2015, Dessau.</w:t>
      </w:r>
    </w:p>
    <w:p w14:paraId="180FBA89" w14:textId="77777777" w:rsidR="00D94259" w:rsidRDefault="00D94259" w:rsidP="00D94259">
      <w:pPr>
        <w:autoSpaceDE w:val="0"/>
        <w:autoSpaceDN w:val="0"/>
        <w:adjustRightInd w:val="0"/>
        <w:rPr>
          <w:rFonts w:cs="Arial"/>
          <w:lang w:val="en-US"/>
        </w:rPr>
      </w:pPr>
    </w:p>
    <w:p w14:paraId="2E73C6BA" w14:textId="77777777" w:rsidR="00D94259" w:rsidRPr="00C75B7F" w:rsidRDefault="00D94259" w:rsidP="00D94259">
      <w:pPr>
        <w:rPr>
          <w:lang w:val="en-US"/>
        </w:rPr>
      </w:pPr>
      <w:r w:rsidRPr="00D42CA7">
        <w:rPr>
          <w:lang w:val="en-US"/>
        </w:rPr>
        <w:t>Madlener, R.</w:t>
      </w:r>
      <w:r>
        <w:rPr>
          <w:lang w:val="en-US"/>
        </w:rPr>
        <w:t>,</w:t>
      </w:r>
      <w:r w:rsidRPr="00D42CA7">
        <w:rPr>
          <w:lang w:val="en-US"/>
        </w:rPr>
        <w:t xml:space="preserve"> Turner, K. (2016): After 35 Years of Rebound Research in Economics: Where Do We Stand? </w:t>
      </w:r>
      <w:r w:rsidRPr="006E64F6">
        <w:rPr>
          <w:lang w:val="en-US"/>
        </w:rPr>
        <w:t xml:space="preserve">In: Santarius et al. (Ed.): Rethinking Climate and Energy Policies. </w:t>
      </w:r>
      <w:r w:rsidRPr="00D42CA7">
        <w:rPr>
          <w:lang w:val="en-US"/>
        </w:rPr>
        <w:t>New Perspectives on the Rebound Phenomenon. Springer, New York. S. 17</w:t>
      </w:r>
      <w:r>
        <w:rPr>
          <w:lang w:val="en-US"/>
        </w:rPr>
        <w:t>–</w:t>
      </w:r>
      <w:r w:rsidRPr="00D42CA7">
        <w:rPr>
          <w:lang w:val="en-US"/>
        </w:rPr>
        <w:t>35.</w:t>
      </w:r>
    </w:p>
    <w:p w14:paraId="2A9BA6D0" w14:textId="77777777" w:rsidR="00D94259" w:rsidRPr="008379B5" w:rsidRDefault="00D94259" w:rsidP="00D94259">
      <w:pPr>
        <w:autoSpaceDE w:val="0"/>
        <w:autoSpaceDN w:val="0"/>
        <w:adjustRightInd w:val="0"/>
        <w:rPr>
          <w:lang w:val="en-US"/>
        </w:rPr>
      </w:pPr>
    </w:p>
    <w:p w14:paraId="305B39DA" w14:textId="77777777" w:rsidR="00D94259" w:rsidRPr="00D94259" w:rsidRDefault="00D94259" w:rsidP="00D94259">
      <w:pPr>
        <w:autoSpaceDE w:val="0"/>
        <w:autoSpaceDN w:val="0"/>
        <w:adjustRightInd w:val="0"/>
        <w:rPr>
          <w:rFonts w:cs="Arial"/>
          <w:lang w:val="en-US"/>
        </w:rPr>
      </w:pPr>
      <w:r w:rsidRPr="00BB341E">
        <w:rPr>
          <w:rFonts w:cs="Arial"/>
          <w:lang w:val="en-US"/>
        </w:rPr>
        <w:t xml:space="preserve">Maxwell, D., Owen, P., McAndrew, L., </w:t>
      </w:r>
      <w:proofErr w:type="spellStart"/>
      <w:r w:rsidRPr="00BB341E">
        <w:rPr>
          <w:rFonts w:cs="Arial"/>
          <w:lang w:val="en-US"/>
        </w:rPr>
        <w:t>Muehmel</w:t>
      </w:r>
      <w:proofErr w:type="spellEnd"/>
      <w:r w:rsidRPr="00BB341E">
        <w:rPr>
          <w:rFonts w:cs="Arial"/>
          <w:lang w:val="en-US"/>
        </w:rPr>
        <w:t xml:space="preserve">, K., Neubauer, A. (2011): Addressing the rebound effect, a report for the European Commission DG Environment. </w:t>
      </w:r>
      <w:proofErr w:type="spellStart"/>
      <w:r w:rsidRPr="00D94259">
        <w:rPr>
          <w:rFonts w:cs="Arial"/>
          <w:lang w:val="en-US"/>
        </w:rPr>
        <w:t>Europäische</w:t>
      </w:r>
      <w:proofErr w:type="spellEnd"/>
      <w:r w:rsidRPr="00D94259">
        <w:rPr>
          <w:rFonts w:cs="Arial"/>
          <w:lang w:val="en-US"/>
        </w:rPr>
        <w:t xml:space="preserve"> </w:t>
      </w:r>
      <w:proofErr w:type="spellStart"/>
      <w:r w:rsidRPr="00D94259">
        <w:rPr>
          <w:rFonts w:cs="Arial"/>
          <w:lang w:val="en-US"/>
        </w:rPr>
        <w:t>Kommission</w:t>
      </w:r>
      <w:proofErr w:type="spellEnd"/>
      <w:r w:rsidRPr="00D94259">
        <w:rPr>
          <w:rFonts w:cs="Arial"/>
          <w:lang w:val="en-US"/>
        </w:rPr>
        <w:t xml:space="preserve">, </w:t>
      </w:r>
      <w:proofErr w:type="spellStart"/>
      <w:r w:rsidRPr="00D94259">
        <w:rPr>
          <w:rFonts w:cs="Arial"/>
          <w:lang w:val="en-US"/>
        </w:rPr>
        <w:t>Brüssel</w:t>
      </w:r>
      <w:proofErr w:type="spellEnd"/>
      <w:r w:rsidRPr="00D94259">
        <w:rPr>
          <w:rFonts w:cs="Arial"/>
          <w:lang w:val="en-US"/>
        </w:rPr>
        <w:t>.</w:t>
      </w:r>
    </w:p>
    <w:p w14:paraId="36C73431" w14:textId="77777777" w:rsidR="00D94259" w:rsidRPr="00D94259" w:rsidRDefault="00D94259" w:rsidP="00D94259">
      <w:pPr>
        <w:autoSpaceDE w:val="0"/>
        <w:autoSpaceDN w:val="0"/>
        <w:adjustRightInd w:val="0"/>
        <w:rPr>
          <w:rFonts w:cs="ArialMT"/>
          <w:lang w:val="en-US"/>
        </w:rPr>
      </w:pPr>
    </w:p>
    <w:p w14:paraId="132A0708" w14:textId="77777777" w:rsidR="00D94259" w:rsidRDefault="00D94259" w:rsidP="00D94259">
      <w:pPr>
        <w:autoSpaceDE w:val="0"/>
        <w:autoSpaceDN w:val="0"/>
        <w:adjustRightInd w:val="0"/>
        <w:rPr>
          <w:rFonts w:cs="Arial"/>
          <w:lang w:val="en-US"/>
        </w:rPr>
      </w:pPr>
      <w:r w:rsidRPr="00BB341E">
        <w:rPr>
          <w:rFonts w:cs="Arial"/>
          <w:lang w:val="en-US"/>
        </w:rPr>
        <w:t>Van den Bergh, J. C. (2011): Energy Conservation More Effective With Rebound Policy. Environmental and Resource Economics 48 (1): S. 43-58.</w:t>
      </w:r>
    </w:p>
    <w:p w14:paraId="4E5C7F78" w14:textId="77777777" w:rsidR="00D94259" w:rsidRPr="007D6FEE" w:rsidRDefault="00D94259" w:rsidP="00D94259">
      <w:pPr>
        <w:autoSpaceDE w:val="0"/>
        <w:autoSpaceDN w:val="0"/>
        <w:adjustRightInd w:val="0"/>
        <w:rPr>
          <w:rFonts w:cs="Arial"/>
          <w:lang w:val="en-US"/>
        </w:rPr>
      </w:pPr>
    </w:p>
    <w:p w14:paraId="4D92F5F6" w14:textId="77777777" w:rsidR="00D94259" w:rsidRPr="008336F0" w:rsidRDefault="00D94259" w:rsidP="00D94259">
      <w:pPr>
        <w:autoSpaceDE w:val="0"/>
        <w:autoSpaceDN w:val="0"/>
        <w:adjustRightInd w:val="0"/>
        <w:rPr>
          <w:rFonts w:cs="Arial"/>
          <w:lang w:val="en-US"/>
        </w:rPr>
      </w:pPr>
      <w:proofErr w:type="spellStart"/>
      <w:r w:rsidRPr="00BB341E">
        <w:rPr>
          <w:rFonts w:cs="Arial"/>
          <w:lang w:val="en-US"/>
        </w:rPr>
        <w:t>Vivanco</w:t>
      </w:r>
      <w:proofErr w:type="spellEnd"/>
      <w:r w:rsidRPr="00BB341E">
        <w:rPr>
          <w:rFonts w:cs="Arial"/>
          <w:lang w:val="en-US"/>
        </w:rPr>
        <w:t xml:space="preserve">, D., Kemp, R., van der </w:t>
      </w:r>
      <w:proofErr w:type="spellStart"/>
      <w:r w:rsidRPr="00BB341E">
        <w:rPr>
          <w:rFonts w:cs="Arial"/>
          <w:lang w:val="en-US"/>
        </w:rPr>
        <w:t>Voet</w:t>
      </w:r>
      <w:proofErr w:type="spellEnd"/>
      <w:r w:rsidRPr="00BB341E">
        <w:rPr>
          <w:rFonts w:cs="Arial"/>
          <w:lang w:val="en-US"/>
        </w:rPr>
        <w:t>, E. (2016): How to deal with the rebound ef</w:t>
      </w:r>
      <w:r>
        <w:rPr>
          <w:rFonts w:cs="Arial"/>
          <w:lang w:val="en-US"/>
        </w:rPr>
        <w:t xml:space="preserve">fect? A policy-oriented </w:t>
      </w:r>
      <w:r w:rsidRPr="00BB341E">
        <w:rPr>
          <w:rFonts w:cs="Arial"/>
          <w:lang w:val="en-US"/>
        </w:rPr>
        <w:t>approach. Energy Policy 94: S. 114</w:t>
      </w:r>
      <w:r w:rsidRPr="00BB341E">
        <w:rPr>
          <w:rFonts w:cs="ArialMT"/>
          <w:lang w:val="en-US"/>
        </w:rPr>
        <w:t>–</w:t>
      </w:r>
      <w:r w:rsidRPr="00BB341E">
        <w:rPr>
          <w:rFonts w:cs="Arial"/>
          <w:lang w:val="en-US"/>
        </w:rPr>
        <w:t>125.</w:t>
      </w:r>
    </w:p>
    <w:p w14:paraId="19F2B044" w14:textId="77777777" w:rsidR="00D94259" w:rsidRPr="00654E54" w:rsidRDefault="00D94259" w:rsidP="00D94259">
      <w:pPr>
        <w:jc w:val="both"/>
      </w:pPr>
    </w:p>
    <w:sectPr w:rsidR="00D94259" w:rsidRPr="00654E54"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6BE3" w14:textId="77777777" w:rsidR="00736717" w:rsidRDefault="00736717">
      <w:r>
        <w:separator/>
      </w:r>
    </w:p>
  </w:endnote>
  <w:endnote w:type="continuationSeparator" w:id="0">
    <w:p w14:paraId="49471159" w14:textId="77777777" w:rsidR="00736717" w:rsidRDefault="0073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9DE69" w14:textId="77777777" w:rsidR="00736717" w:rsidRDefault="00736717">
      <w:r>
        <w:separator/>
      </w:r>
    </w:p>
  </w:footnote>
  <w:footnote w:type="continuationSeparator" w:id="0">
    <w:p w14:paraId="7AD7D474" w14:textId="77777777" w:rsidR="00736717" w:rsidRDefault="00736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BC8C" w14:textId="77777777" w:rsidR="005A5112" w:rsidRDefault="005A5112"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BA4A191E">
      <w:start w:val="1"/>
      <w:numFmt w:val="bullet"/>
      <w:lvlText w:val=""/>
      <w:lvlJc w:val="left"/>
      <w:pPr>
        <w:tabs>
          <w:tab w:val="num" w:pos="720"/>
        </w:tabs>
        <w:ind w:left="720" w:hanging="360"/>
      </w:pPr>
      <w:rPr>
        <w:rFonts w:ascii="Symbol" w:hAnsi="Symbol" w:hint="default"/>
      </w:rPr>
    </w:lvl>
    <w:lvl w:ilvl="1" w:tplc="F39C6786">
      <w:start w:val="1"/>
      <w:numFmt w:val="bullet"/>
      <w:lvlText w:val="o"/>
      <w:lvlJc w:val="left"/>
      <w:pPr>
        <w:tabs>
          <w:tab w:val="num" w:pos="1440"/>
        </w:tabs>
        <w:ind w:left="1440" w:hanging="360"/>
      </w:pPr>
      <w:rPr>
        <w:rFonts w:ascii="Courier New" w:hAnsi="Courier New" w:hint="default"/>
      </w:rPr>
    </w:lvl>
    <w:lvl w:ilvl="2" w:tplc="EE64226C" w:tentative="1">
      <w:start w:val="1"/>
      <w:numFmt w:val="bullet"/>
      <w:lvlText w:val=""/>
      <w:lvlJc w:val="left"/>
      <w:pPr>
        <w:tabs>
          <w:tab w:val="num" w:pos="2160"/>
        </w:tabs>
        <w:ind w:left="2160" w:hanging="360"/>
      </w:pPr>
      <w:rPr>
        <w:rFonts w:ascii="Wingdings" w:hAnsi="Wingdings" w:hint="default"/>
      </w:rPr>
    </w:lvl>
    <w:lvl w:ilvl="3" w:tplc="FD323152" w:tentative="1">
      <w:start w:val="1"/>
      <w:numFmt w:val="bullet"/>
      <w:lvlText w:val=""/>
      <w:lvlJc w:val="left"/>
      <w:pPr>
        <w:tabs>
          <w:tab w:val="num" w:pos="2880"/>
        </w:tabs>
        <w:ind w:left="2880" w:hanging="360"/>
      </w:pPr>
      <w:rPr>
        <w:rFonts w:ascii="Symbol" w:hAnsi="Symbol" w:hint="default"/>
      </w:rPr>
    </w:lvl>
    <w:lvl w:ilvl="4" w:tplc="8E32B820" w:tentative="1">
      <w:start w:val="1"/>
      <w:numFmt w:val="bullet"/>
      <w:lvlText w:val="o"/>
      <w:lvlJc w:val="left"/>
      <w:pPr>
        <w:tabs>
          <w:tab w:val="num" w:pos="3600"/>
        </w:tabs>
        <w:ind w:left="3600" w:hanging="360"/>
      </w:pPr>
      <w:rPr>
        <w:rFonts w:ascii="Courier New" w:hAnsi="Courier New" w:hint="default"/>
      </w:rPr>
    </w:lvl>
    <w:lvl w:ilvl="5" w:tplc="2A045D28" w:tentative="1">
      <w:start w:val="1"/>
      <w:numFmt w:val="bullet"/>
      <w:lvlText w:val=""/>
      <w:lvlJc w:val="left"/>
      <w:pPr>
        <w:tabs>
          <w:tab w:val="num" w:pos="4320"/>
        </w:tabs>
        <w:ind w:left="4320" w:hanging="360"/>
      </w:pPr>
      <w:rPr>
        <w:rFonts w:ascii="Wingdings" w:hAnsi="Wingdings" w:hint="default"/>
      </w:rPr>
    </w:lvl>
    <w:lvl w:ilvl="6" w:tplc="52A6363A" w:tentative="1">
      <w:start w:val="1"/>
      <w:numFmt w:val="bullet"/>
      <w:lvlText w:val=""/>
      <w:lvlJc w:val="left"/>
      <w:pPr>
        <w:tabs>
          <w:tab w:val="num" w:pos="5040"/>
        </w:tabs>
        <w:ind w:left="5040" w:hanging="360"/>
      </w:pPr>
      <w:rPr>
        <w:rFonts w:ascii="Symbol" w:hAnsi="Symbol" w:hint="default"/>
      </w:rPr>
    </w:lvl>
    <w:lvl w:ilvl="7" w:tplc="A3F22316" w:tentative="1">
      <w:start w:val="1"/>
      <w:numFmt w:val="bullet"/>
      <w:lvlText w:val="o"/>
      <w:lvlJc w:val="left"/>
      <w:pPr>
        <w:tabs>
          <w:tab w:val="num" w:pos="5760"/>
        </w:tabs>
        <w:ind w:left="5760" w:hanging="360"/>
      </w:pPr>
      <w:rPr>
        <w:rFonts w:ascii="Courier New" w:hAnsi="Courier New" w:hint="default"/>
      </w:rPr>
    </w:lvl>
    <w:lvl w:ilvl="8" w:tplc="8D928FC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55E47C98">
      <w:start w:val="1"/>
      <w:numFmt w:val="lowerRoman"/>
      <w:lvlText w:val="%1.)"/>
      <w:lvlJc w:val="left"/>
      <w:pPr>
        <w:tabs>
          <w:tab w:val="num" w:pos="540"/>
        </w:tabs>
        <w:ind w:left="255" w:hanging="435"/>
      </w:pPr>
      <w:rPr>
        <w:rFonts w:hint="default"/>
      </w:rPr>
    </w:lvl>
    <w:lvl w:ilvl="1" w:tplc="722EC854" w:tentative="1">
      <w:start w:val="1"/>
      <w:numFmt w:val="lowerLetter"/>
      <w:lvlText w:val="%2."/>
      <w:lvlJc w:val="left"/>
      <w:pPr>
        <w:tabs>
          <w:tab w:val="num" w:pos="1260"/>
        </w:tabs>
        <w:ind w:left="1260" w:hanging="360"/>
      </w:pPr>
    </w:lvl>
    <w:lvl w:ilvl="2" w:tplc="C400E8B8" w:tentative="1">
      <w:start w:val="1"/>
      <w:numFmt w:val="lowerRoman"/>
      <w:lvlText w:val="%3."/>
      <w:lvlJc w:val="right"/>
      <w:pPr>
        <w:tabs>
          <w:tab w:val="num" w:pos="1980"/>
        </w:tabs>
        <w:ind w:left="1980" w:hanging="180"/>
      </w:pPr>
    </w:lvl>
    <w:lvl w:ilvl="3" w:tplc="57FE02A2" w:tentative="1">
      <w:start w:val="1"/>
      <w:numFmt w:val="decimal"/>
      <w:lvlText w:val="%4."/>
      <w:lvlJc w:val="left"/>
      <w:pPr>
        <w:tabs>
          <w:tab w:val="num" w:pos="2700"/>
        </w:tabs>
        <w:ind w:left="2700" w:hanging="360"/>
      </w:pPr>
    </w:lvl>
    <w:lvl w:ilvl="4" w:tplc="56AEB458" w:tentative="1">
      <w:start w:val="1"/>
      <w:numFmt w:val="lowerLetter"/>
      <w:lvlText w:val="%5."/>
      <w:lvlJc w:val="left"/>
      <w:pPr>
        <w:tabs>
          <w:tab w:val="num" w:pos="3420"/>
        </w:tabs>
        <w:ind w:left="3420" w:hanging="360"/>
      </w:pPr>
    </w:lvl>
    <w:lvl w:ilvl="5" w:tplc="26BA2B82" w:tentative="1">
      <w:start w:val="1"/>
      <w:numFmt w:val="lowerRoman"/>
      <w:lvlText w:val="%6."/>
      <w:lvlJc w:val="right"/>
      <w:pPr>
        <w:tabs>
          <w:tab w:val="num" w:pos="4140"/>
        </w:tabs>
        <w:ind w:left="4140" w:hanging="180"/>
      </w:pPr>
    </w:lvl>
    <w:lvl w:ilvl="6" w:tplc="80A26660" w:tentative="1">
      <w:start w:val="1"/>
      <w:numFmt w:val="decimal"/>
      <w:lvlText w:val="%7."/>
      <w:lvlJc w:val="left"/>
      <w:pPr>
        <w:tabs>
          <w:tab w:val="num" w:pos="4860"/>
        </w:tabs>
        <w:ind w:left="4860" w:hanging="360"/>
      </w:pPr>
    </w:lvl>
    <w:lvl w:ilvl="7" w:tplc="ECF4FC2A" w:tentative="1">
      <w:start w:val="1"/>
      <w:numFmt w:val="lowerLetter"/>
      <w:lvlText w:val="%8."/>
      <w:lvlJc w:val="left"/>
      <w:pPr>
        <w:tabs>
          <w:tab w:val="num" w:pos="5580"/>
        </w:tabs>
        <w:ind w:left="5580" w:hanging="360"/>
      </w:pPr>
    </w:lvl>
    <w:lvl w:ilvl="8" w:tplc="78189A08"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B9DA7C24">
      <w:start w:val="1"/>
      <w:numFmt w:val="bullet"/>
      <w:lvlText w:val=""/>
      <w:lvlJc w:val="left"/>
      <w:pPr>
        <w:tabs>
          <w:tab w:val="num" w:pos="720"/>
        </w:tabs>
        <w:ind w:left="720" w:hanging="360"/>
      </w:pPr>
      <w:rPr>
        <w:rFonts w:ascii="Symbol" w:hAnsi="Symbol" w:hint="default"/>
      </w:rPr>
    </w:lvl>
    <w:lvl w:ilvl="1" w:tplc="F5B01EF6" w:tentative="1">
      <w:start w:val="1"/>
      <w:numFmt w:val="bullet"/>
      <w:lvlText w:val="o"/>
      <w:lvlJc w:val="left"/>
      <w:pPr>
        <w:tabs>
          <w:tab w:val="num" w:pos="1440"/>
        </w:tabs>
        <w:ind w:left="1440" w:hanging="360"/>
      </w:pPr>
      <w:rPr>
        <w:rFonts w:ascii="Courier New" w:hAnsi="Courier New" w:hint="default"/>
      </w:rPr>
    </w:lvl>
    <w:lvl w:ilvl="2" w:tplc="2B966BEA" w:tentative="1">
      <w:start w:val="1"/>
      <w:numFmt w:val="bullet"/>
      <w:lvlText w:val=""/>
      <w:lvlJc w:val="left"/>
      <w:pPr>
        <w:tabs>
          <w:tab w:val="num" w:pos="2160"/>
        </w:tabs>
        <w:ind w:left="2160" w:hanging="360"/>
      </w:pPr>
      <w:rPr>
        <w:rFonts w:ascii="Wingdings" w:hAnsi="Wingdings" w:hint="default"/>
      </w:rPr>
    </w:lvl>
    <w:lvl w:ilvl="3" w:tplc="7032B7BE" w:tentative="1">
      <w:start w:val="1"/>
      <w:numFmt w:val="bullet"/>
      <w:lvlText w:val=""/>
      <w:lvlJc w:val="left"/>
      <w:pPr>
        <w:tabs>
          <w:tab w:val="num" w:pos="2880"/>
        </w:tabs>
        <w:ind w:left="2880" w:hanging="360"/>
      </w:pPr>
      <w:rPr>
        <w:rFonts w:ascii="Symbol" w:hAnsi="Symbol" w:hint="default"/>
      </w:rPr>
    </w:lvl>
    <w:lvl w:ilvl="4" w:tplc="8026B7E4" w:tentative="1">
      <w:start w:val="1"/>
      <w:numFmt w:val="bullet"/>
      <w:lvlText w:val="o"/>
      <w:lvlJc w:val="left"/>
      <w:pPr>
        <w:tabs>
          <w:tab w:val="num" w:pos="3600"/>
        </w:tabs>
        <w:ind w:left="3600" w:hanging="360"/>
      </w:pPr>
      <w:rPr>
        <w:rFonts w:ascii="Courier New" w:hAnsi="Courier New" w:hint="default"/>
      </w:rPr>
    </w:lvl>
    <w:lvl w:ilvl="5" w:tplc="58E813DC" w:tentative="1">
      <w:start w:val="1"/>
      <w:numFmt w:val="bullet"/>
      <w:lvlText w:val=""/>
      <w:lvlJc w:val="left"/>
      <w:pPr>
        <w:tabs>
          <w:tab w:val="num" w:pos="4320"/>
        </w:tabs>
        <w:ind w:left="4320" w:hanging="360"/>
      </w:pPr>
      <w:rPr>
        <w:rFonts w:ascii="Wingdings" w:hAnsi="Wingdings" w:hint="default"/>
      </w:rPr>
    </w:lvl>
    <w:lvl w:ilvl="6" w:tplc="44060CEE" w:tentative="1">
      <w:start w:val="1"/>
      <w:numFmt w:val="bullet"/>
      <w:lvlText w:val=""/>
      <w:lvlJc w:val="left"/>
      <w:pPr>
        <w:tabs>
          <w:tab w:val="num" w:pos="5040"/>
        </w:tabs>
        <w:ind w:left="5040" w:hanging="360"/>
      </w:pPr>
      <w:rPr>
        <w:rFonts w:ascii="Symbol" w:hAnsi="Symbol" w:hint="default"/>
      </w:rPr>
    </w:lvl>
    <w:lvl w:ilvl="7" w:tplc="826CED2C" w:tentative="1">
      <w:start w:val="1"/>
      <w:numFmt w:val="bullet"/>
      <w:lvlText w:val="o"/>
      <w:lvlJc w:val="left"/>
      <w:pPr>
        <w:tabs>
          <w:tab w:val="num" w:pos="5760"/>
        </w:tabs>
        <w:ind w:left="5760" w:hanging="360"/>
      </w:pPr>
      <w:rPr>
        <w:rFonts w:ascii="Courier New" w:hAnsi="Courier New" w:hint="default"/>
      </w:rPr>
    </w:lvl>
    <w:lvl w:ilvl="8" w:tplc="34B4323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42A8958C">
      <w:start w:val="1"/>
      <w:numFmt w:val="lowerRoman"/>
      <w:lvlText w:val="%1.)"/>
      <w:lvlJc w:val="left"/>
      <w:pPr>
        <w:tabs>
          <w:tab w:val="num" w:pos="720"/>
        </w:tabs>
        <w:ind w:left="435" w:hanging="435"/>
      </w:pPr>
      <w:rPr>
        <w:rFonts w:hint="default"/>
      </w:rPr>
    </w:lvl>
    <w:lvl w:ilvl="1" w:tplc="ADB44C86">
      <w:start w:val="8"/>
      <w:numFmt w:val="decimal"/>
      <w:lvlText w:val="%2."/>
      <w:lvlJc w:val="left"/>
      <w:pPr>
        <w:tabs>
          <w:tab w:val="num" w:pos="1080"/>
        </w:tabs>
        <w:ind w:left="1080" w:hanging="360"/>
      </w:pPr>
      <w:rPr>
        <w:rFonts w:hint="default"/>
      </w:rPr>
    </w:lvl>
    <w:lvl w:ilvl="2" w:tplc="3ABED4D4" w:tentative="1">
      <w:start w:val="1"/>
      <w:numFmt w:val="lowerRoman"/>
      <w:lvlText w:val="%3."/>
      <w:lvlJc w:val="right"/>
      <w:pPr>
        <w:tabs>
          <w:tab w:val="num" w:pos="1800"/>
        </w:tabs>
        <w:ind w:left="1800" w:hanging="180"/>
      </w:pPr>
    </w:lvl>
    <w:lvl w:ilvl="3" w:tplc="4D9600DA" w:tentative="1">
      <w:start w:val="1"/>
      <w:numFmt w:val="decimal"/>
      <w:lvlText w:val="%4."/>
      <w:lvlJc w:val="left"/>
      <w:pPr>
        <w:tabs>
          <w:tab w:val="num" w:pos="2520"/>
        </w:tabs>
        <w:ind w:left="2520" w:hanging="360"/>
      </w:pPr>
    </w:lvl>
    <w:lvl w:ilvl="4" w:tplc="1178A2C6" w:tentative="1">
      <w:start w:val="1"/>
      <w:numFmt w:val="lowerLetter"/>
      <w:lvlText w:val="%5."/>
      <w:lvlJc w:val="left"/>
      <w:pPr>
        <w:tabs>
          <w:tab w:val="num" w:pos="3240"/>
        </w:tabs>
        <w:ind w:left="3240" w:hanging="360"/>
      </w:pPr>
    </w:lvl>
    <w:lvl w:ilvl="5" w:tplc="19902AA2" w:tentative="1">
      <w:start w:val="1"/>
      <w:numFmt w:val="lowerRoman"/>
      <w:lvlText w:val="%6."/>
      <w:lvlJc w:val="right"/>
      <w:pPr>
        <w:tabs>
          <w:tab w:val="num" w:pos="3960"/>
        </w:tabs>
        <w:ind w:left="3960" w:hanging="180"/>
      </w:pPr>
    </w:lvl>
    <w:lvl w:ilvl="6" w:tplc="0B12F294" w:tentative="1">
      <w:start w:val="1"/>
      <w:numFmt w:val="decimal"/>
      <w:lvlText w:val="%7."/>
      <w:lvlJc w:val="left"/>
      <w:pPr>
        <w:tabs>
          <w:tab w:val="num" w:pos="4680"/>
        </w:tabs>
        <w:ind w:left="4680" w:hanging="360"/>
      </w:pPr>
    </w:lvl>
    <w:lvl w:ilvl="7" w:tplc="AD54EE42" w:tentative="1">
      <w:start w:val="1"/>
      <w:numFmt w:val="lowerLetter"/>
      <w:lvlText w:val="%8."/>
      <w:lvlJc w:val="left"/>
      <w:pPr>
        <w:tabs>
          <w:tab w:val="num" w:pos="5400"/>
        </w:tabs>
        <w:ind w:left="5400" w:hanging="360"/>
      </w:pPr>
    </w:lvl>
    <w:lvl w:ilvl="8" w:tplc="E008167A"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375E83C2">
      <w:start w:val="1"/>
      <w:numFmt w:val="lowerLetter"/>
      <w:lvlText w:val="%1)"/>
      <w:lvlJc w:val="left"/>
      <w:pPr>
        <w:tabs>
          <w:tab w:val="num" w:pos="720"/>
        </w:tabs>
        <w:ind w:left="720" w:hanging="360"/>
      </w:pPr>
    </w:lvl>
    <w:lvl w:ilvl="1" w:tplc="45D8C0B0" w:tentative="1">
      <w:start w:val="1"/>
      <w:numFmt w:val="lowerLetter"/>
      <w:lvlText w:val="%2."/>
      <w:lvlJc w:val="left"/>
      <w:pPr>
        <w:tabs>
          <w:tab w:val="num" w:pos="1440"/>
        </w:tabs>
        <w:ind w:left="1440" w:hanging="360"/>
      </w:pPr>
    </w:lvl>
    <w:lvl w:ilvl="2" w:tplc="DA4C31F6" w:tentative="1">
      <w:start w:val="1"/>
      <w:numFmt w:val="lowerRoman"/>
      <w:lvlText w:val="%3."/>
      <w:lvlJc w:val="right"/>
      <w:pPr>
        <w:tabs>
          <w:tab w:val="num" w:pos="2160"/>
        </w:tabs>
        <w:ind w:left="2160" w:hanging="180"/>
      </w:pPr>
    </w:lvl>
    <w:lvl w:ilvl="3" w:tplc="153E6C56" w:tentative="1">
      <w:start w:val="1"/>
      <w:numFmt w:val="decimal"/>
      <w:lvlText w:val="%4."/>
      <w:lvlJc w:val="left"/>
      <w:pPr>
        <w:tabs>
          <w:tab w:val="num" w:pos="2880"/>
        </w:tabs>
        <w:ind w:left="2880" w:hanging="360"/>
      </w:pPr>
    </w:lvl>
    <w:lvl w:ilvl="4" w:tplc="BBAAD7D8" w:tentative="1">
      <w:start w:val="1"/>
      <w:numFmt w:val="lowerLetter"/>
      <w:lvlText w:val="%5."/>
      <w:lvlJc w:val="left"/>
      <w:pPr>
        <w:tabs>
          <w:tab w:val="num" w:pos="3600"/>
        </w:tabs>
        <w:ind w:left="3600" w:hanging="360"/>
      </w:pPr>
    </w:lvl>
    <w:lvl w:ilvl="5" w:tplc="0D2E1E64" w:tentative="1">
      <w:start w:val="1"/>
      <w:numFmt w:val="lowerRoman"/>
      <w:lvlText w:val="%6."/>
      <w:lvlJc w:val="right"/>
      <w:pPr>
        <w:tabs>
          <w:tab w:val="num" w:pos="4320"/>
        </w:tabs>
        <w:ind w:left="4320" w:hanging="180"/>
      </w:pPr>
    </w:lvl>
    <w:lvl w:ilvl="6" w:tplc="69B6E8CA" w:tentative="1">
      <w:start w:val="1"/>
      <w:numFmt w:val="decimal"/>
      <w:lvlText w:val="%7."/>
      <w:lvlJc w:val="left"/>
      <w:pPr>
        <w:tabs>
          <w:tab w:val="num" w:pos="5040"/>
        </w:tabs>
        <w:ind w:left="5040" w:hanging="360"/>
      </w:pPr>
    </w:lvl>
    <w:lvl w:ilvl="7" w:tplc="5322B1EC" w:tentative="1">
      <w:start w:val="1"/>
      <w:numFmt w:val="lowerLetter"/>
      <w:lvlText w:val="%8."/>
      <w:lvlJc w:val="left"/>
      <w:pPr>
        <w:tabs>
          <w:tab w:val="num" w:pos="5760"/>
        </w:tabs>
        <w:ind w:left="5760" w:hanging="360"/>
      </w:pPr>
    </w:lvl>
    <w:lvl w:ilvl="8" w:tplc="40DA8120"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4D645AF4">
      <w:start w:val="1"/>
      <w:numFmt w:val="lowerRoman"/>
      <w:lvlText w:val="%1.)"/>
      <w:lvlJc w:val="left"/>
      <w:pPr>
        <w:tabs>
          <w:tab w:val="num" w:pos="720"/>
        </w:tabs>
        <w:ind w:left="435" w:hanging="435"/>
      </w:pPr>
      <w:rPr>
        <w:rFonts w:hint="default"/>
      </w:rPr>
    </w:lvl>
    <w:lvl w:ilvl="1" w:tplc="CDD05E94" w:tentative="1">
      <w:start w:val="1"/>
      <w:numFmt w:val="lowerLetter"/>
      <w:lvlText w:val="%2."/>
      <w:lvlJc w:val="left"/>
      <w:pPr>
        <w:tabs>
          <w:tab w:val="num" w:pos="1440"/>
        </w:tabs>
        <w:ind w:left="1440" w:hanging="360"/>
      </w:pPr>
    </w:lvl>
    <w:lvl w:ilvl="2" w:tplc="E2A68B4A" w:tentative="1">
      <w:start w:val="1"/>
      <w:numFmt w:val="lowerRoman"/>
      <w:lvlText w:val="%3."/>
      <w:lvlJc w:val="right"/>
      <w:pPr>
        <w:tabs>
          <w:tab w:val="num" w:pos="2160"/>
        </w:tabs>
        <w:ind w:left="2160" w:hanging="180"/>
      </w:pPr>
    </w:lvl>
    <w:lvl w:ilvl="3" w:tplc="175EB3D0" w:tentative="1">
      <w:start w:val="1"/>
      <w:numFmt w:val="decimal"/>
      <w:lvlText w:val="%4."/>
      <w:lvlJc w:val="left"/>
      <w:pPr>
        <w:tabs>
          <w:tab w:val="num" w:pos="2880"/>
        </w:tabs>
        <w:ind w:left="2880" w:hanging="360"/>
      </w:pPr>
    </w:lvl>
    <w:lvl w:ilvl="4" w:tplc="D8002786" w:tentative="1">
      <w:start w:val="1"/>
      <w:numFmt w:val="lowerLetter"/>
      <w:lvlText w:val="%5."/>
      <w:lvlJc w:val="left"/>
      <w:pPr>
        <w:tabs>
          <w:tab w:val="num" w:pos="3600"/>
        </w:tabs>
        <w:ind w:left="3600" w:hanging="360"/>
      </w:pPr>
    </w:lvl>
    <w:lvl w:ilvl="5" w:tplc="AD2C1FC4" w:tentative="1">
      <w:start w:val="1"/>
      <w:numFmt w:val="lowerRoman"/>
      <w:lvlText w:val="%6."/>
      <w:lvlJc w:val="right"/>
      <w:pPr>
        <w:tabs>
          <w:tab w:val="num" w:pos="4320"/>
        </w:tabs>
        <w:ind w:left="4320" w:hanging="180"/>
      </w:pPr>
    </w:lvl>
    <w:lvl w:ilvl="6" w:tplc="2C063758" w:tentative="1">
      <w:start w:val="1"/>
      <w:numFmt w:val="decimal"/>
      <w:lvlText w:val="%7."/>
      <w:lvlJc w:val="left"/>
      <w:pPr>
        <w:tabs>
          <w:tab w:val="num" w:pos="5040"/>
        </w:tabs>
        <w:ind w:left="5040" w:hanging="360"/>
      </w:pPr>
    </w:lvl>
    <w:lvl w:ilvl="7" w:tplc="7F9E65E0" w:tentative="1">
      <w:start w:val="1"/>
      <w:numFmt w:val="lowerLetter"/>
      <w:lvlText w:val="%8."/>
      <w:lvlJc w:val="left"/>
      <w:pPr>
        <w:tabs>
          <w:tab w:val="num" w:pos="5760"/>
        </w:tabs>
        <w:ind w:left="5760" w:hanging="360"/>
      </w:pPr>
    </w:lvl>
    <w:lvl w:ilvl="8" w:tplc="B7D01ED0"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BBF896CC">
      <w:start w:val="1"/>
      <w:numFmt w:val="bullet"/>
      <w:lvlText w:val=""/>
      <w:lvlJc w:val="left"/>
      <w:pPr>
        <w:tabs>
          <w:tab w:val="num" w:pos="720"/>
        </w:tabs>
        <w:ind w:left="720" w:hanging="360"/>
      </w:pPr>
      <w:rPr>
        <w:rFonts w:ascii="Symbol" w:hAnsi="Symbol" w:hint="default"/>
      </w:rPr>
    </w:lvl>
    <w:lvl w:ilvl="1" w:tplc="847C25F0" w:tentative="1">
      <w:start w:val="1"/>
      <w:numFmt w:val="bullet"/>
      <w:lvlText w:val="o"/>
      <w:lvlJc w:val="left"/>
      <w:pPr>
        <w:tabs>
          <w:tab w:val="num" w:pos="1440"/>
        </w:tabs>
        <w:ind w:left="1440" w:hanging="360"/>
      </w:pPr>
      <w:rPr>
        <w:rFonts w:ascii="Courier New" w:hAnsi="Courier New" w:hint="default"/>
      </w:rPr>
    </w:lvl>
    <w:lvl w:ilvl="2" w:tplc="BC582FFC" w:tentative="1">
      <w:start w:val="1"/>
      <w:numFmt w:val="bullet"/>
      <w:lvlText w:val=""/>
      <w:lvlJc w:val="left"/>
      <w:pPr>
        <w:tabs>
          <w:tab w:val="num" w:pos="2160"/>
        </w:tabs>
        <w:ind w:left="2160" w:hanging="360"/>
      </w:pPr>
      <w:rPr>
        <w:rFonts w:ascii="Wingdings" w:hAnsi="Wingdings" w:hint="default"/>
      </w:rPr>
    </w:lvl>
    <w:lvl w:ilvl="3" w:tplc="3CB2FE94" w:tentative="1">
      <w:start w:val="1"/>
      <w:numFmt w:val="bullet"/>
      <w:lvlText w:val=""/>
      <w:lvlJc w:val="left"/>
      <w:pPr>
        <w:tabs>
          <w:tab w:val="num" w:pos="2880"/>
        </w:tabs>
        <w:ind w:left="2880" w:hanging="360"/>
      </w:pPr>
      <w:rPr>
        <w:rFonts w:ascii="Symbol" w:hAnsi="Symbol" w:hint="default"/>
      </w:rPr>
    </w:lvl>
    <w:lvl w:ilvl="4" w:tplc="18D03E04" w:tentative="1">
      <w:start w:val="1"/>
      <w:numFmt w:val="bullet"/>
      <w:lvlText w:val="o"/>
      <w:lvlJc w:val="left"/>
      <w:pPr>
        <w:tabs>
          <w:tab w:val="num" w:pos="3600"/>
        </w:tabs>
        <w:ind w:left="3600" w:hanging="360"/>
      </w:pPr>
      <w:rPr>
        <w:rFonts w:ascii="Courier New" w:hAnsi="Courier New" w:hint="default"/>
      </w:rPr>
    </w:lvl>
    <w:lvl w:ilvl="5" w:tplc="B0869B74" w:tentative="1">
      <w:start w:val="1"/>
      <w:numFmt w:val="bullet"/>
      <w:lvlText w:val=""/>
      <w:lvlJc w:val="left"/>
      <w:pPr>
        <w:tabs>
          <w:tab w:val="num" w:pos="4320"/>
        </w:tabs>
        <w:ind w:left="4320" w:hanging="360"/>
      </w:pPr>
      <w:rPr>
        <w:rFonts w:ascii="Wingdings" w:hAnsi="Wingdings" w:hint="default"/>
      </w:rPr>
    </w:lvl>
    <w:lvl w:ilvl="6" w:tplc="4CCA334A" w:tentative="1">
      <w:start w:val="1"/>
      <w:numFmt w:val="bullet"/>
      <w:lvlText w:val=""/>
      <w:lvlJc w:val="left"/>
      <w:pPr>
        <w:tabs>
          <w:tab w:val="num" w:pos="5040"/>
        </w:tabs>
        <w:ind w:left="5040" w:hanging="360"/>
      </w:pPr>
      <w:rPr>
        <w:rFonts w:ascii="Symbol" w:hAnsi="Symbol" w:hint="default"/>
      </w:rPr>
    </w:lvl>
    <w:lvl w:ilvl="7" w:tplc="03F2DB2A" w:tentative="1">
      <w:start w:val="1"/>
      <w:numFmt w:val="bullet"/>
      <w:lvlText w:val="o"/>
      <w:lvlJc w:val="left"/>
      <w:pPr>
        <w:tabs>
          <w:tab w:val="num" w:pos="5760"/>
        </w:tabs>
        <w:ind w:left="5760" w:hanging="360"/>
      </w:pPr>
      <w:rPr>
        <w:rFonts w:ascii="Courier New" w:hAnsi="Courier New" w:hint="default"/>
      </w:rPr>
    </w:lvl>
    <w:lvl w:ilvl="8" w:tplc="580E739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85A0F1A8">
      <w:start w:val="1"/>
      <w:numFmt w:val="bullet"/>
      <w:lvlText w:val=""/>
      <w:lvlJc w:val="left"/>
      <w:pPr>
        <w:tabs>
          <w:tab w:val="num" w:pos="1440"/>
        </w:tabs>
        <w:ind w:left="1440" w:hanging="360"/>
      </w:pPr>
      <w:rPr>
        <w:rFonts w:ascii="Symbol" w:hAnsi="Symbol" w:hint="default"/>
      </w:rPr>
    </w:lvl>
    <w:lvl w:ilvl="1" w:tplc="43102884" w:tentative="1">
      <w:start w:val="1"/>
      <w:numFmt w:val="bullet"/>
      <w:lvlText w:val="o"/>
      <w:lvlJc w:val="left"/>
      <w:pPr>
        <w:tabs>
          <w:tab w:val="num" w:pos="2160"/>
        </w:tabs>
        <w:ind w:left="2160" w:hanging="360"/>
      </w:pPr>
      <w:rPr>
        <w:rFonts w:ascii="Courier New" w:hAnsi="Courier New" w:hint="default"/>
      </w:rPr>
    </w:lvl>
    <w:lvl w:ilvl="2" w:tplc="A044F784" w:tentative="1">
      <w:start w:val="1"/>
      <w:numFmt w:val="bullet"/>
      <w:lvlText w:val=""/>
      <w:lvlJc w:val="left"/>
      <w:pPr>
        <w:tabs>
          <w:tab w:val="num" w:pos="2880"/>
        </w:tabs>
        <w:ind w:left="2880" w:hanging="360"/>
      </w:pPr>
      <w:rPr>
        <w:rFonts w:ascii="Wingdings" w:hAnsi="Wingdings" w:hint="default"/>
      </w:rPr>
    </w:lvl>
    <w:lvl w:ilvl="3" w:tplc="2B36085E" w:tentative="1">
      <w:start w:val="1"/>
      <w:numFmt w:val="bullet"/>
      <w:lvlText w:val=""/>
      <w:lvlJc w:val="left"/>
      <w:pPr>
        <w:tabs>
          <w:tab w:val="num" w:pos="3600"/>
        </w:tabs>
        <w:ind w:left="3600" w:hanging="360"/>
      </w:pPr>
      <w:rPr>
        <w:rFonts w:ascii="Symbol" w:hAnsi="Symbol" w:hint="default"/>
      </w:rPr>
    </w:lvl>
    <w:lvl w:ilvl="4" w:tplc="63FC4FE4" w:tentative="1">
      <w:start w:val="1"/>
      <w:numFmt w:val="bullet"/>
      <w:lvlText w:val="o"/>
      <w:lvlJc w:val="left"/>
      <w:pPr>
        <w:tabs>
          <w:tab w:val="num" w:pos="4320"/>
        </w:tabs>
        <w:ind w:left="4320" w:hanging="360"/>
      </w:pPr>
      <w:rPr>
        <w:rFonts w:ascii="Courier New" w:hAnsi="Courier New" w:hint="default"/>
      </w:rPr>
    </w:lvl>
    <w:lvl w:ilvl="5" w:tplc="74E4B0DC" w:tentative="1">
      <w:start w:val="1"/>
      <w:numFmt w:val="bullet"/>
      <w:lvlText w:val=""/>
      <w:lvlJc w:val="left"/>
      <w:pPr>
        <w:tabs>
          <w:tab w:val="num" w:pos="5040"/>
        </w:tabs>
        <w:ind w:left="5040" w:hanging="360"/>
      </w:pPr>
      <w:rPr>
        <w:rFonts w:ascii="Wingdings" w:hAnsi="Wingdings" w:hint="default"/>
      </w:rPr>
    </w:lvl>
    <w:lvl w:ilvl="6" w:tplc="9E44162A" w:tentative="1">
      <w:start w:val="1"/>
      <w:numFmt w:val="bullet"/>
      <w:lvlText w:val=""/>
      <w:lvlJc w:val="left"/>
      <w:pPr>
        <w:tabs>
          <w:tab w:val="num" w:pos="5760"/>
        </w:tabs>
        <w:ind w:left="5760" w:hanging="360"/>
      </w:pPr>
      <w:rPr>
        <w:rFonts w:ascii="Symbol" w:hAnsi="Symbol" w:hint="default"/>
      </w:rPr>
    </w:lvl>
    <w:lvl w:ilvl="7" w:tplc="C270D948" w:tentative="1">
      <w:start w:val="1"/>
      <w:numFmt w:val="bullet"/>
      <w:lvlText w:val="o"/>
      <w:lvlJc w:val="left"/>
      <w:pPr>
        <w:tabs>
          <w:tab w:val="num" w:pos="6480"/>
        </w:tabs>
        <w:ind w:left="6480" w:hanging="360"/>
      </w:pPr>
      <w:rPr>
        <w:rFonts w:ascii="Courier New" w:hAnsi="Courier New" w:hint="default"/>
      </w:rPr>
    </w:lvl>
    <w:lvl w:ilvl="8" w:tplc="1BF25C8A"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7EE6E246">
      <w:start w:val="1"/>
      <w:numFmt w:val="bullet"/>
      <w:lvlText w:val=""/>
      <w:lvlJc w:val="left"/>
      <w:pPr>
        <w:tabs>
          <w:tab w:val="num" w:pos="1440"/>
        </w:tabs>
        <w:ind w:left="1440" w:hanging="360"/>
      </w:pPr>
      <w:rPr>
        <w:rFonts w:ascii="Symbol" w:hAnsi="Symbol" w:hint="default"/>
      </w:rPr>
    </w:lvl>
    <w:lvl w:ilvl="1" w:tplc="2B445CFE" w:tentative="1">
      <w:start w:val="1"/>
      <w:numFmt w:val="bullet"/>
      <w:lvlText w:val="o"/>
      <w:lvlJc w:val="left"/>
      <w:pPr>
        <w:tabs>
          <w:tab w:val="num" w:pos="2160"/>
        </w:tabs>
        <w:ind w:left="2160" w:hanging="360"/>
      </w:pPr>
      <w:rPr>
        <w:rFonts w:ascii="Courier New" w:hAnsi="Courier New" w:hint="default"/>
      </w:rPr>
    </w:lvl>
    <w:lvl w:ilvl="2" w:tplc="EE9C8B5A" w:tentative="1">
      <w:start w:val="1"/>
      <w:numFmt w:val="bullet"/>
      <w:lvlText w:val=""/>
      <w:lvlJc w:val="left"/>
      <w:pPr>
        <w:tabs>
          <w:tab w:val="num" w:pos="2880"/>
        </w:tabs>
        <w:ind w:left="2880" w:hanging="360"/>
      </w:pPr>
      <w:rPr>
        <w:rFonts w:ascii="Wingdings" w:hAnsi="Wingdings" w:hint="default"/>
      </w:rPr>
    </w:lvl>
    <w:lvl w:ilvl="3" w:tplc="A24CADBA" w:tentative="1">
      <w:start w:val="1"/>
      <w:numFmt w:val="bullet"/>
      <w:lvlText w:val=""/>
      <w:lvlJc w:val="left"/>
      <w:pPr>
        <w:tabs>
          <w:tab w:val="num" w:pos="3600"/>
        </w:tabs>
        <w:ind w:left="3600" w:hanging="360"/>
      </w:pPr>
      <w:rPr>
        <w:rFonts w:ascii="Symbol" w:hAnsi="Symbol" w:hint="default"/>
      </w:rPr>
    </w:lvl>
    <w:lvl w:ilvl="4" w:tplc="264EDA6A" w:tentative="1">
      <w:start w:val="1"/>
      <w:numFmt w:val="bullet"/>
      <w:lvlText w:val="o"/>
      <w:lvlJc w:val="left"/>
      <w:pPr>
        <w:tabs>
          <w:tab w:val="num" w:pos="4320"/>
        </w:tabs>
        <w:ind w:left="4320" w:hanging="360"/>
      </w:pPr>
      <w:rPr>
        <w:rFonts w:ascii="Courier New" w:hAnsi="Courier New" w:hint="default"/>
      </w:rPr>
    </w:lvl>
    <w:lvl w:ilvl="5" w:tplc="B986DA44" w:tentative="1">
      <w:start w:val="1"/>
      <w:numFmt w:val="bullet"/>
      <w:lvlText w:val=""/>
      <w:lvlJc w:val="left"/>
      <w:pPr>
        <w:tabs>
          <w:tab w:val="num" w:pos="5040"/>
        </w:tabs>
        <w:ind w:left="5040" w:hanging="360"/>
      </w:pPr>
      <w:rPr>
        <w:rFonts w:ascii="Wingdings" w:hAnsi="Wingdings" w:hint="default"/>
      </w:rPr>
    </w:lvl>
    <w:lvl w:ilvl="6" w:tplc="DBB4285E" w:tentative="1">
      <w:start w:val="1"/>
      <w:numFmt w:val="bullet"/>
      <w:lvlText w:val=""/>
      <w:lvlJc w:val="left"/>
      <w:pPr>
        <w:tabs>
          <w:tab w:val="num" w:pos="5760"/>
        </w:tabs>
        <w:ind w:left="5760" w:hanging="360"/>
      </w:pPr>
      <w:rPr>
        <w:rFonts w:ascii="Symbol" w:hAnsi="Symbol" w:hint="default"/>
      </w:rPr>
    </w:lvl>
    <w:lvl w:ilvl="7" w:tplc="19ECEA98" w:tentative="1">
      <w:start w:val="1"/>
      <w:numFmt w:val="bullet"/>
      <w:lvlText w:val="o"/>
      <w:lvlJc w:val="left"/>
      <w:pPr>
        <w:tabs>
          <w:tab w:val="num" w:pos="6480"/>
        </w:tabs>
        <w:ind w:left="6480" w:hanging="360"/>
      </w:pPr>
      <w:rPr>
        <w:rFonts w:ascii="Courier New" w:hAnsi="Courier New" w:hint="default"/>
      </w:rPr>
    </w:lvl>
    <w:lvl w:ilvl="8" w:tplc="824C00E4"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DE98EEB0">
      <w:start w:val="1"/>
      <w:numFmt w:val="bullet"/>
      <w:lvlText w:val=""/>
      <w:lvlJc w:val="left"/>
      <w:pPr>
        <w:tabs>
          <w:tab w:val="num" w:pos="1440"/>
        </w:tabs>
        <w:ind w:left="1440" w:hanging="360"/>
      </w:pPr>
      <w:rPr>
        <w:rFonts w:ascii="Symbol" w:hAnsi="Symbol" w:hint="default"/>
      </w:rPr>
    </w:lvl>
    <w:lvl w:ilvl="1" w:tplc="5448AF4E">
      <w:start w:val="1"/>
      <w:numFmt w:val="bullet"/>
      <w:lvlText w:val="o"/>
      <w:lvlJc w:val="left"/>
      <w:pPr>
        <w:tabs>
          <w:tab w:val="num" w:pos="2160"/>
        </w:tabs>
        <w:ind w:left="2160" w:hanging="360"/>
      </w:pPr>
      <w:rPr>
        <w:rFonts w:ascii="Courier New" w:hAnsi="Courier New" w:hint="default"/>
      </w:rPr>
    </w:lvl>
    <w:lvl w:ilvl="2" w:tplc="CF0CB816" w:tentative="1">
      <w:start w:val="1"/>
      <w:numFmt w:val="bullet"/>
      <w:lvlText w:val=""/>
      <w:lvlJc w:val="left"/>
      <w:pPr>
        <w:tabs>
          <w:tab w:val="num" w:pos="2880"/>
        </w:tabs>
        <w:ind w:left="2880" w:hanging="360"/>
      </w:pPr>
      <w:rPr>
        <w:rFonts w:ascii="Wingdings" w:hAnsi="Wingdings" w:hint="default"/>
      </w:rPr>
    </w:lvl>
    <w:lvl w:ilvl="3" w:tplc="ADEA7362" w:tentative="1">
      <w:start w:val="1"/>
      <w:numFmt w:val="bullet"/>
      <w:lvlText w:val=""/>
      <w:lvlJc w:val="left"/>
      <w:pPr>
        <w:tabs>
          <w:tab w:val="num" w:pos="3600"/>
        </w:tabs>
        <w:ind w:left="3600" w:hanging="360"/>
      </w:pPr>
      <w:rPr>
        <w:rFonts w:ascii="Symbol" w:hAnsi="Symbol" w:hint="default"/>
      </w:rPr>
    </w:lvl>
    <w:lvl w:ilvl="4" w:tplc="05C017B2" w:tentative="1">
      <w:start w:val="1"/>
      <w:numFmt w:val="bullet"/>
      <w:lvlText w:val="o"/>
      <w:lvlJc w:val="left"/>
      <w:pPr>
        <w:tabs>
          <w:tab w:val="num" w:pos="4320"/>
        </w:tabs>
        <w:ind w:left="4320" w:hanging="360"/>
      </w:pPr>
      <w:rPr>
        <w:rFonts w:ascii="Courier New" w:hAnsi="Courier New" w:hint="default"/>
      </w:rPr>
    </w:lvl>
    <w:lvl w:ilvl="5" w:tplc="5D304CFC" w:tentative="1">
      <w:start w:val="1"/>
      <w:numFmt w:val="bullet"/>
      <w:lvlText w:val=""/>
      <w:lvlJc w:val="left"/>
      <w:pPr>
        <w:tabs>
          <w:tab w:val="num" w:pos="5040"/>
        </w:tabs>
        <w:ind w:left="5040" w:hanging="360"/>
      </w:pPr>
      <w:rPr>
        <w:rFonts w:ascii="Wingdings" w:hAnsi="Wingdings" w:hint="default"/>
      </w:rPr>
    </w:lvl>
    <w:lvl w:ilvl="6" w:tplc="F45AD54E" w:tentative="1">
      <w:start w:val="1"/>
      <w:numFmt w:val="bullet"/>
      <w:lvlText w:val=""/>
      <w:lvlJc w:val="left"/>
      <w:pPr>
        <w:tabs>
          <w:tab w:val="num" w:pos="5760"/>
        </w:tabs>
        <w:ind w:left="5760" w:hanging="360"/>
      </w:pPr>
      <w:rPr>
        <w:rFonts w:ascii="Symbol" w:hAnsi="Symbol" w:hint="default"/>
      </w:rPr>
    </w:lvl>
    <w:lvl w:ilvl="7" w:tplc="A2AAEFFE" w:tentative="1">
      <w:start w:val="1"/>
      <w:numFmt w:val="bullet"/>
      <w:lvlText w:val="o"/>
      <w:lvlJc w:val="left"/>
      <w:pPr>
        <w:tabs>
          <w:tab w:val="num" w:pos="6480"/>
        </w:tabs>
        <w:ind w:left="6480" w:hanging="360"/>
      </w:pPr>
      <w:rPr>
        <w:rFonts w:ascii="Courier New" w:hAnsi="Courier New" w:hint="default"/>
      </w:rPr>
    </w:lvl>
    <w:lvl w:ilvl="8" w:tplc="8250DBA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7526CDC4">
      <w:start w:val="1"/>
      <w:numFmt w:val="bullet"/>
      <w:lvlText w:val=""/>
      <w:lvlJc w:val="left"/>
      <w:pPr>
        <w:tabs>
          <w:tab w:val="num" w:pos="720"/>
        </w:tabs>
        <w:ind w:left="720" w:hanging="360"/>
      </w:pPr>
      <w:rPr>
        <w:rFonts w:ascii="Symbol" w:hAnsi="Symbol" w:hint="default"/>
      </w:rPr>
    </w:lvl>
    <w:lvl w:ilvl="1" w:tplc="51E653A2">
      <w:start w:val="1"/>
      <w:numFmt w:val="bullet"/>
      <w:lvlText w:val="o"/>
      <w:lvlJc w:val="left"/>
      <w:pPr>
        <w:tabs>
          <w:tab w:val="num" w:pos="1440"/>
        </w:tabs>
        <w:ind w:left="1440" w:hanging="360"/>
      </w:pPr>
      <w:rPr>
        <w:rFonts w:ascii="Courier New" w:hAnsi="Courier New" w:hint="default"/>
      </w:rPr>
    </w:lvl>
    <w:lvl w:ilvl="2" w:tplc="E8941622" w:tentative="1">
      <w:start w:val="1"/>
      <w:numFmt w:val="bullet"/>
      <w:lvlText w:val=""/>
      <w:lvlJc w:val="left"/>
      <w:pPr>
        <w:tabs>
          <w:tab w:val="num" w:pos="2160"/>
        </w:tabs>
        <w:ind w:left="2160" w:hanging="360"/>
      </w:pPr>
      <w:rPr>
        <w:rFonts w:ascii="Wingdings" w:hAnsi="Wingdings" w:hint="default"/>
      </w:rPr>
    </w:lvl>
    <w:lvl w:ilvl="3" w:tplc="827EAACC" w:tentative="1">
      <w:start w:val="1"/>
      <w:numFmt w:val="bullet"/>
      <w:lvlText w:val=""/>
      <w:lvlJc w:val="left"/>
      <w:pPr>
        <w:tabs>
          <w:tab w:val="num" w:pos="2880"/>
        </w:tabs>
        <w:ind w:left="2880" w:hanging="360"/>
      </w:pPr>
      <w:rPr>
        <w:rFonts w:ascii="Symbol" w:hAnsi="Symbol" w:hint="default"/>
      </w:rPr>
    </w:lvl>
    <w:lvl w:ilvl="4" w:tplc="E2A68DF8" w:tentative="1">
      <w:start w:val="1"/>
      <w:numFmt w:val="bullet"/>
      <w:lvlText w:val="o"/>
      <w:lvlJc w:val="left"/>
      <w:pPr>
        <w:tabs>
          <w:tab w:val="num" w:pos="3600"/>
        </w:tabs>
        <w:ind w:left="3600" w:hanging="360"/>
      </w:pPr>
      <w:rPr>
        <w:rFonts w:ascii="Courier New" w:hAnsi="Courier New" w:hint="default"/>
      </w:rPr>
    </w:lvl>
    <w:lvl w:ilvl="5" w:tplc="F8661020" w:tentative="1">
      <w:start w:val="1"/>
      <w:numFmt w:val="bullet"/>
      <w:lvlText w:val=""/>
      <w:lvlJc w:val="left"/>
      <w:pPr>
        <w:tabs>
          <w:tab w:val="num" w:pos="4320"/>
        </w:tabs>
        <w:ind w:left="4320" w:hanging="360"/>
      </w:pPr>
      <w:rPr>
        <w:rFonts w:ascii="Wingdings" w:hAnsi="Wingdings" w:hint="default"/>
      </w:rPr>
    </w:lvl>
    <w:lvl w:ilvl="6" w:tplc="F160A988" w:tentative="1">
      <w:start w:val="1"/>
      <w:numFmt w:val="bullet"/>
      <w:lvlText w:val=""/>
      <w:lvlJc w:val="left"/>
      <w:pPr>
        <w:tabs>
          <w:tab w:val="num" w:pos="5040"/>
        </w:tabs>
        <w:ind w:left="5040" w:hanging="360"/>
      </w:pPr>
      <w:rPr>
        <w:rFonts w:ascii="Symbol" w:hAnsi="Symbol" w:hint="default"/>
      </w:rPr>
    </w:lvl>
    <w:lvl w:ilvl="7" w:tplc="7ACECF6E" w:tentative="1">
      <w:start w:val="1"/>
      <w:numFmt w:val="bullet"/>
      <w:lvlText w:val="o"/>
      <w:lvlJc w:val="left"/>
      <w:pPr>
        <w:tabs>
          <w:tab w:val="num" w:pos="5760"/>
        </w:tabs>
        <w:ind w:left="5760" w:hanging="360"/>
      </w:pPr>
      <w:rPr>
        <w:rFonts w:ascii="Courier New" w:hAnsi="Courier New" w:hint="default"/>
      </w:rPr>
    </w:lvl>
    <w:lvl w:ilvl="8" w:tplc="4A78751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852C88AC">
      <w:start w:val="1"/>
      <w:numFmt w:val="lowerRoman"/>
      <w:lvlText w:val="%1.)"/>
      <w:lvlJc w:val="left"/>
      <w:pPr>
        <w:tabs>
          <w:tab w:val="num" w:pos="540"/>
        </w:tabs>
        <w:ind w:left="255" w:hanging="435"/>
      </w:pPr>
      <w:rPr>
        <w:rFonts w:hint="default"/>
      </w:rPr>
    </w:lvl>
    <w:lvl w:ilvl="1" w:tplc="A5CADB48" w:tentative="1">
      <w:start w:val="1"/>
      <w:numFmt w:val="lowerLetter"/>
      <w:lvlText w:val="%2."/>
      <w:lvlJc w:val="left"/>
      <w:pPr>
        <w:tabs>
          <w:tab w:val="num" w:pos="1260"/>
        </w:tabs>
        <w:ind w:left="1260" w:hanging="360"/>
      </w:pPr>
    </w:lvl>
    <w:lvl w:ilvl="2" w:tplc="EC5887F6" w:tentative="1">
      <w:start w:val="1"/>
      <w:numFmt w:val="lowerRoman"/>
      <w:lvlText w:val="%3."/>
      <w:lvlJc w:val="right"/>
      <w:pPr>
        <w:tabs>
          <w:tab w:val="num" w:pos="1980"/>
        </w:tabs>
        <w:ind w:left="1980" w:hanging="180"/>
      </w:pPr>
    </w:lvl>
    <w:lvl w:ilvl="3" w:tplc="71D8DF72" w:tentative="1">
      <w:start w:val="1"/>
      <w:numFmt w:val="decimal"/>
      <w:lvlText w:val="%4."/>
      <w:lvlJc w:val="left"/>
      <w:pPr>
        <w:tabs>
          <w:tab w:val="num" w:pos="2700"/>
        </w:tabs>
        <w:ind w:left="2700" w:hanging="360"/>
      </w:pPr>
    </w:lvl>
    <w:lvl w:ilvl="4" w:tplc="B9D4784A" w:tentative="1">
      <w:start w:val="1"/>
      <w:numFmt w:val="lowerLetter"/>
      <w:lvlText w:val="%5."/>
      <w:lvlJc w:val="left"/>
      <w:pPr>
        <w:tabs>
          <w:tab w:val="num" w:pos="3420"/>
        </w:tabs>
        <w:ind w:left="3420" w:hanging="360"/>
      </w:pPr>
    </w:lvl>
    <w:lvl w:ilvl="5" w:tplc="55980B30" w:tentative="1">
      <w:start w:val="1"/>
      <w:numFmt w:val="lowerRoman"/>
      <w:lvlText w:val="%6."/>
      <w:lvlJc w:val="right"/>
      <w:pPr>
        <w:tabs>
          <w:tab w:val="num" w:pos="4140"/>
        </w:tabs>
        <w:ind w:left="4140" w:hanging="180"/>
      </w:pPr>
    </w:lvl>
    <w:lvl w:ilvl="6" w:tplc="B1DE3CE8" w:tentative="1">
      <w:start w:val="1"/>
      <w:numFmt w:val="decimal"/>
      <w:lvlText w:val="%7."/>
      <w:lvlJc w:val="left"/>
      <w:pPr>
        <w:tabs>
          <w:tab w:val="num" w:pos="4860"/>
        </w:tabs>
        <w:ind w:left="4860" w:hanging="360"/>
      </w:pPr>
    </w:lvl>
    <w:lvl w:ilvl="7" w:tplc="F0FEE020" w:tentative="1">
      <w:start w:val="1"/>
      <w:numFmt w:val="lowerLetter"/>
      <w:lvlText w:val="%8."/>
      <w:lvlJc w:val="left"/>
      <w:pPr>
        <w:tabs>
          <w:tab w:val="num" w:pos="5580"/>
        </w:tabs>
        <w:ind w:left="5580" w:hanging="360"/>
      </w:pPr>
    </w:lvl>
    <w:lvl w:ilvl="8" w:tplc="B0C632DE"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D2CC5892">
      <w:start w:val="1"/>
      <w:numFmt w:val="decimal"/>
      <w:lvlText w:val="%1."/>
      <w:lvlJc w:val="left"/>
      <w:pPr>
        <w:tabs>
          <w:tab w:val="num" w:pos="180"/>
        </w:tabs>
        <w:ind w:left="180" w:hanging="360"/>
      </w:pPr>
      <w:rPr>
        <w:rFonts w:hint="default"/>
      </w:rPr>
    </w:lvl>
    <w:lvl w:ilvl="1" w:tplc="356CE4B0" w:tentative="1">
      <w:start w:val="1"/>
      <w:numFmt w:val="lowerLetter"/>
      <w:lvlText w:val="%2."/>
      <w:lvlJc w:val="left"/>
      <w:pPr>
        <w:tabs>
          <w:tab w:val="num" w:pos="900"/>
        </w:tabs>
        <w:ind w:left="900" w:hanging="360"/>
      </w:pPr>
    </w:lvl>
    <w:lvl w:ilvl="2" w:tplc="D04ED7C2" w:tentative="1">
      <w:start w:val="1"/>
      <w:numFmt w:val="lowerRoman"/>
      <w:lvlText w:val="%3."/>
      <w:lvlJc w:val="right"/>
      <w:pPr>
        <w:tabs>
          <w:tab w:val="num" w:pos="1620"/>
        </w:tabs>
        <w:ind w:left="1620" w:hanging="180"/>
      </w:pPr>
    </w:lvl>
    <w:lvl w:ilvl="3" w:tplc="CE9A7E86" w:tentative="1">
      <w:start w:val="1"/>
      <w:numFmt w:val="decimal"/>
      <w:lvlText w:val="%4."/>
      <w:lvlJc w:val="left"/>
      <w:pPr>
        <w:tabs>
          <w:tab w:val="num" w:pos="2340"/>
        </w:tabs>
        <w:ind w:left="2340" w:hanging="360"/>
      </w:pPr>
    </w:lvl>
    <w:lvl w:ilvl="4" w:tplc="80387240" w:tentative="1">
      <w:start w:val="1"/>
      <w:numFmt w:val="lowerLetter"/>
      <w:lvlText w:val="%5."/>
      <w:lvlJc w:val="left"/>
      <w:pPr>
        <w:tabs>
          <w:tab w:val="num" w:pos="3060"/>
        </w:tabs>
        <w:ind w:left="3060" w:hanging="360"/>
      </w:pPr>
    </w:lvl>
    <w:lvl w:ilvl="5" w:tplc="90C0B682" w:tentative="1">
      <w:start w:val="1"/>
      <w:numFmt w:val="lowerRoman"/>
      <w:lvlText w:val="%6."/>
      <w:lvlJc w:val="right"/>
      <w:pPr>
        <w:tabs>
          <w:tab w:val="num" w:pos="3780"/>
        </w:tabs>
        <w:ind w:left="3780" w:hanging="180"/>
      </w:pPr>
    </w:lvl>
    <w:lvl w:ilvl="6" w:tplc="4440B6A2" w:tentative="1">
      <w:start w:val="1"/>
      <w:numFmt w:val="decimal"/>
      <w:lvlText w:val="%7."/>
      <w:lvlJc w:val="left"/>
      <w:pPr>
        <w:tabs>
          <w:tab w:val="num" w:pos="4500"/>
        </w:tabs>
        <w:ind w:left="4500" w:hanging="360"/>
      </w:pPr>
    </w:lvl>
    <w:lvl w:ilvl="7" w:tplc="D7CEB2CC" w:tentative="1">
      <w:start w:val="1"/>
      <w:numFmt w:val="lowerLetter"/>
      <w:lvlText w:val="%8."/>
      <w:lvlJc w:val="left"/>
      <w:pPr>
        <w:tabs>
          <w:tab w:val="num" w:pos="5220"/>
        </w:tabs>
        <w:ind w:left="5220" w:hanging="360"/>
      </w:pPr>
    </w:lvl>
    <w:lvl w:ilvl="8" w:tplc="D35E66C8"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DF50B45C">
      <w:start w:val="1"/>
      <w:numFmt w:val="bullet"/>
      <w:lvlText w:val=""/>
      <w:lvlJc w:val="left"/>
      <w:pPr>
        <w:tabs>
          <w:tab w:val="num" w:pos="720"/>
        </w:tabs>
        <w:ind w:left="720" w:hanging="360"/>
      </w:pPr>
      <w:rPr>
        <w:rFonts w:ascii="Symbol" w:hAnsi="Symbol" w:hint="default"/>
      </w:rPr>
    </w:lvl>
    <w:lvl w:ilvl="1" w:tplc="DEC4853A" w:tentative="1">
      <w:start w:val="1"/>
      <w:numFmt w:val="bullet"/>
      <w:lvlText w:val="o"/>
      <w:lvlJc w:val="left"/>
      <w:pPr>
        <w:tabs>
          <w:tab w:val="num" w:pos="1440"/>
        </w:tabs>
        <w:ind w:left="1440" w:hanging="360"/>
      </w:pPr>
      <w:rPr>
        <w:rFonts w:ascii="Courier New" w:hAnsi="Courier New" w:hint="default"/>
      </w:rPr>
    </w:lvl>
    <w:lvl w:ilvl="2" w:tplc="A18E6DC4" w:tentative="1">
      <w:start w:val="1"/>
      <w:numFmt w:val="bullet"/>
      <w:lvlText w:val=""/>
      <w:lvlJc w:val="left"/>
      <w:pPr>
        <w:tabs>
          <w:tab w:val="num" w:pos="2160"/>
        </w:tabs>
        <w:ind w:left="2160" w:hanging="360"/>
      </w:pPr>
      <w:rPr>
        <w:rFonts w:ascii="Wingdings" w:hAnsi="Wingdings" w:hint="default"/>
      </w:rPr>
    </w:lvl>
    <w:lvl w:ilvl="3" w:tplc="5A48F280" w:tentative="1">
      <w:start w:val="1"/>
      <w:numFmt w:val="bullet"/>
      <w:lvlText w:val=""/>
      <w:lvlJc w:val="left"/>
      <w:pPr>
        <w:tabs>
          <w:tab w:val="num" w:pos="2880"/>
        </w:tabs>
        <w:ind w:left="2880" w:hanging="360"/>
      </w:pPr>
      <w:rPr>
        <w:rFonts w:ascii="Symbol" w:hAnsi="Symbol" w:hint="default"/>
      </w:rPr>
    </w:lvl>
    <w:lvl w:ilvl="4" w:tplc="D7EAD834" w:tentative="1">
      <w:start w:val="1"/>
      <w:numFmt w:val="bullet"/>
      <w:lvlText w:val="o"/>
      <w:lvlJc w:val="left"/>
      <w:pPr>
        <w:tabs>
          <w:tab w:val="num" w:pos="3600"/>
        </w:tabs>
        <w:ind w:left="3600" w:hanging="360"/>
      </w:pPr>
      <w:rPr>
        <w:rFonts w:ascii="Courier New" w:hAnsi="Courier New" w:hint="default"/>
      </w:rPr>
    </w:lvl>
    <w:lvl w:ilvl="5" w:tplc="BB2E7B44" w:tentative="1">
      <w:start w:val="1"/>
      <w:numFmt w:val="bullet"/>
      <w:lvlText w:val=""/>
      <w:lvlJc w:val="left"/>
      <w:pPr>
        <w:tabs>
          <w:tab w:val="num" w:pos="4320"/>
        </w:tabs>
        <w:ind w:left="4320" w:hanging="360"/>
      </w:pPr>
      <w:rPr>
        <w:rFonts w:ascii="Wingdings" w:hAnsi="Wingdings" w:hint="default"/>
      </w:rPr>
    </w:lvl>
    <w:lvl w:ilvl="6" w:tplc="83664F30" w:tentative="1">
      <w:start w:val="1"/>
      <w:numFmt w:val="bullet"/>
      <w:lvlText w:val=""/>
      <w:lvlJc w:val="left"/>
      <w:pPr>
        <w:tabs>
          <w:tab w:val="num" w:pos="5040"/>
        </w:tabs>
        <w:ind w:left="5040" w:hanging="360"/>
      </w:pPr>
      <w:rPr>
        <w:rFonts w:ascii="Symbol" w:hAnsi="Symbol" w:hint="default"/>
      </w:rPr>
    </w:lvl>
    <w:lvl w:ilvl="7" w:tplc="760649FE" w:tentative="1">
      <w:start w:val="1"/>
      <w:numFmt w:val="bullet"/>
      <w:lvlText w:val="o"/>
      <w:lvlJc w:val="left"/>
      <w:pPr>
        <w:tabs>
          <w:tab w:val="num" w:pos="5760"/>
        </w:tabs>
        <w:ind w:left="5760" w:hanging="360"/>
      </w:pPr>
      <w:rPr>
        <w:rFonts w:ascii="Courier New" w:hAnsi="Courier New" w:hint="default"/>
      </w:rPr>
    </w:lvl>
    <w:lvl w:ilvl="8" w:tplc="E194A9A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41024166">
      <w:start w:val="1"/>
      <w:numFmt w:val="bullet"/>
      <w:lvlText w:val=""/>
      <w:lvlJc w:val="left"/>
      <w:pPr>
        <w:tabs>
          <w:tab w:val="num" w:pos="720"/>
        </w:tabs>
        <w:ind w:left="720" w:hanging="360"/>
      </w:pPr>
      <w:rPr>
        <w:rFonts w:ascii="Symbol" w:hAnsi="Symbol" w:hint="default"/>
      </w:rPr>
    </w:lvl>
    <w:lvl w:ilvl="1" w:tplc="356A8EC0">
      <w:start w:val="1"/>
      <w:numFmt w:val="bullet"/>
      <w:lvlText w:val="o"/>
      <w:lvlJc w:val="left"/>
      <w:pPr>
        <w:tabs>
          <w:tab w:val="num" w:pos="1440"/>
        </w:tabs>
        <w:ind w:left="1440" w:hanging="360"/>
      </w:pPr>
      <w:rPr>
        <w:rFonts w:ascii="Courier New" w:hAnsi="Courier New" w:hint="default"/>
      </w:rPr>
    </w:lvl>
    <w:lvl w:ilvl="2" w:tplc="EA08D718" w:tentative="1">
      <w:start w:val="1"/>
      <w:numFmt w:val="bullet"/>
      <w:lvlText w:val=""/>
      <w:lvlJc w:val="left"/>
      <w:pPr>
        <w:tabs>
          <w:tab w:val="num" w:pos="2160"/>
        </w:tabs>
        <w:ind w:left="2160" w:hanging="360"/>
      </w:pPr>
      <w:rPr>
        <w:rFonts w:ascii="Wingdings" w:hAnsi="Wingdings" w:hint="default"/>
      </w:rPr>
    </w:lvl>
    <w:lvl w:ilvl="3" w:tplc="5CAEE5F4" w:tentative="1">
      <w:start w:val="1"/>
      <w:numFmt w:val="bullet"/>
      <w:lvlText w:val=""/>
      <w:lvlJc w:val="left"/>
      <w:pPr>
        <w:tabs>
          <w:tab w:val="num" w:pos="2880"/>
        </w:tabs>
        <w:ind w:left="2880" w:hanging="360"/>
      </w:pPr>
      <w:rPr>
        <w:rFonts w:ascii="Symbol" w:hAnsi="Symbol" w:hint="default"/>
      </w:rPr>
    </w:lvl>
    <w:lvl w:ilvl="4" w:tplc="52B45AE6" w:tentative="1">
      <w:start w:val="1"/>
      <w:numFmt w:val="bullet"/>
      <w:lvlText w:val="o"/>
      <w:lvlJc w:val="left"/>
      <w:pPr>
        <w:tabs>
          <w:tab w:val="num" w:pos="3600"/>
        </w:tabs>
        <w:ind w:left="3600" w:hanging="360"/>
      </w:pPr>
      <w:rPr>
        <w:rFonts w:ascii="Courier New" w:hAnsi="Courier New" w:hint="default"/>
      </w:rPr>
    </w:lvl>
    <w:lvl w:ilvl="5" w:tplc="AEE8ACB0" w:tentative="1">
      <w:start w:val="1"/>
      <w:numFmt w:val="bullet"/>
      <w:lvlText w:val=""/>
      <w:lvlJc w:val="left"/>
      <w:pPr>
        <w:tabs>
          <w:tab w:val="num" w:pos="4320"/>
        </w:tabs>
        <w:ind w:left="4320" w:hanging="360"/>
      </w:pPr>
      <w:rPr>
        <w:rFonts w:ascii="Wingdings" w:hAnsi="Wingdings" w:hint="default"/>
      </w:rPr>
    </w:lvl>
    <w:lvl w:ilvl="6" w:tplc="80E43212" w:tentative="1">
      <w:start w:val="1"/>
      <w:numFmt w:val="bullet"/>
      <w:lvlText w:val=""/>
      <w:lvlJc w:val="left"/>
      <w:pPr>
        <w:tabs>
          <w:tab w:val="num" w:pos="5040"/>
        </w:tabs>
        <w:ind w:left="5040" w:hanging="360"/>
      </w:pPr>
      <w:rPr>
        <w:rFonts w:ascii="Symbol" w:hAnsi="Symbol" w:hint="default"/>
      </w:rPr>
    </w:lvl>
    <w:lvl w:ilvl="7" w:tplc="3A262314" w:tentative="1">
      <w:start w:val="1"/>
      <w:numFmt w:val="bullet"/>
      <w:lvlText w:val="o"/>
      <w:lvlJc w:val="left"/>
      <w:pPr>
        <w:tabs>
          <w:tab w:val="num" w:pos="5760"/>
        </w:tabs>
        <w:ind w:left="5760" w:hanging="360"/>
      </w:pPr>
      <w:rPr>
        <w:rFonts w:ascii="Courier New" w:hAnsi="Courier New" w:hint="default"/>
      </w:rPr>
    </w:lvl>
    <w:lvl w:ilvl="8" w:tplc="3580DD0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6144E8E8">
      <w:start w:val="1"/>
      <w:numFmt w:val="decimal"/>
      <w:pStyle w:val="References"/>
      <w:lvlText w:val="%1."/>
      <w:lvlJc w:val="left"/>
      <w:pPr>
        <w:tabs>
          <w:tab w:val="num" w:pos="360"/>
        </w:tabs>
        <w:ind w:left="360" w:hanging="360"/>
      </w:pPr>
      <w:rPr>
        <w:rFonts w:hint="default"/>
      </w:rPr>
    </w:lvl>
    <w:lvl w:ilvl="1" w:tplc="9BDCB088">
      <w:start w:val="1"/>
      <w:numFmt w:val="lowerLetter"/>
      <w:lvlText w:val="%2."/>
      <w:lvlJc w:val="left"/>
      <w:pPr>
        <w:tabs>
          <w:tab w:val="num" w:pos="1620"/>
        </w:tabs>
        <w:ind w:left="1620" w:hanging="360"/>
      </w:pPr>
    </w:lvl>
    <w:lvl w:ilvl="2" w:tplc="C174F450" w:tentative="1">
      <w:start w:val="1"/>
      <w:numFmt w:val="lowerRoman"/>
      <w:lvlText w:val="%3."/>
      <w:lvlJc w:val="right"/>
      <w:pPr>
        <w:tabs>
          <w:tab w:val="num" w:pos="2340"/>
        </w:tabs>
        <w:ind w:left="2340" w:hanging="180"/>
      </w:pPr>
    </w:lvl>
    <w:lvl w:ilvl="3" w:tplc="2C74B95E" w:tentative="1">
      <w:start w:val="1"/>
      <w:numFmt w:val="decimal"/>
      <w:lvlText w:val="%4."/>
      <w:lvlJc w:val="left"/>
      <w:pPr>
        <w:tabs>
          <w:tab w:val="num" w:pos="3060"/>
        </w:tabs>
        <w:ind w:left="3060" w:hanging="360"/>
      </w:pPr>
    </w:lvl>
    <w:lvl w:ilvl="4" w:tplc="F162F216" w:tentative="1">
      <w:start w:val="1"/>
      <w:numFmt w:val="lowerLetter"/>
      <w:lvlText w:val="%5."/>
      <w:lvlJc w:val="left"/>
      <w:pPr>
        <w:tabs>
          <w:tab w:val="num" w:pos="3780"/>
        </w:tabs>
        <w:ind w:left="3780" w:hanging="360"/>
      </w:pPr>
    </w:lvl>
    <w:lvl w:ilvl="5" w:tplc="EB8C0DF4" w:tentative="1">
      <w:start w:val="1"/>
      <w:numFmt w:val="lowerRoman"/>
      <w:lvlText w:val="%6."/>
      <w:lvlJc w:val="right"/>
      <w:pPr>
        <w:tabs>
          <w:tab w:val="num" w:pos="4500"/>
        </w:tabs>
        <w:ind w:left="4500" w:hanging="180"/>
      </w:pPr>
    </w:lvl>
    <w:lvl w:ilvl="6" w:tplc="B0EE4D9E" w:tentative="1">
      <w:start w:val="1"/>
      <w:numFmt w:val="decimal"/>
      <w:lvlText w:val="%7."/>
      <w:lvlJc w:val="left"/>
      <w:pPr>
        <w:tabs>
          <w:tab w:val="num" w:pos="5220"/>
        </w:tabs>
        <w:ind w:left="5220" w:hanging="360"/>
      </w:pPr>
    </w:lvl>
    <w:lvl w:ilvl="7" w:tplc="10E807E6" w:tentative="1">
      <w:start w:val="1"/>
      <w:numFmt w:val="lowerLetter"/>
      <w:lvlText w:val="%8."/>
      <w:lvlJc w:val="left"/>
      <w:pPr>
        <w:tabs>
          <w:tab w:val="num" w:pos="5940"/>
        </w:tabs>
        <w:ind w:left="5940" w:hanging="360"/>
      </w:pPr>
    </w:lvl>
    <w:lvl w:ilvl="8" w:tplc="72604C0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16DEB782">
      <w:start w:val="1"/>
      <w:numFmt w:val="bullet"/>
      <w:lvlText w:val=""/>
      <w:lvlJc w:val="left"/>
      <w:pPr>
        <w:tabs>
          <w:tab w:val="num" w:pos="720"/>
        </w:tabs>
        <w:ind w:left="720" w:hanging="360"/>
      </w:pPr>
      <w:rPr>
        <w:rFonts w:ascii="Symbol" w:hAnsi="Symbol" w:hint="default"/>
      </w:rPr>
    </w:lvl>
    <w:lvl w:ilvl="1" w:tplc="A3D00280" w:tentative="1">
      <w:start w:val="1"/>
      <w:numFmt w:val="bullet"/>
      <w:lvlText w:val="o"/>
      <w:lvlJc w:val="left"/>
      <w:pPr>
        <w:tabs>
          <w:tab w:val="num" w:pos="1440"/>
        </w:tabs>
        <w:ind w:left="1440" w:hanging="360"/>
      </w:pPr>
      <w:rPr>
        <w:rFonts w:ascii="Courier New" w:hAnsi="Courier New" w:hint="default"/>
      </w:rPr>
    </w:lvl>
    <w:lvl w:ilvl="2" w:tplc="3A30CAC0" w:tentative="1">
      <w:start w:val="1"/>
      <w:numFmt w:val="bullet"/>
      <w:lvlText w:val=""/>
      <w:lvlJc w:val="left"/>
      <w:pPr>
        <w:tabs>
          <w:tab w:val="num" w:pos="2160"/>
        </w:tabs>
        <w:ind w:left="2160" w:hanging="360"/>
      </w:pPr>
      <w:rPr>
        <w:rFonts w:ascii="Wingdings" w:hAnsi="Wingdings" w:hint="default"/>
      </w:rPr>
    </w:lvl>
    <w:lvl w:ilvl="3" w:tplc="D47C26D0" w:tentative="1">
      <w:start w:val="1"/>
      <w:numFmt w:val="bullet"/>
      <w:lvlText w:val=""/>
      <w:lvlJc w:val="left"/>
      <w:pPr>
        <w:tabs>
          <w:tab w:val="num" w:pos="2880"/>
        </w:tabs>
        <w:ind w:left="2880" w:hanging="360"/>
      </w:pPr>
      <w:rPr>
        <w:rFonts w:ascii="Symbol" w:hAnsi="Symbol" w:hint="default"/>
      </w:rPr>
    </w:lvl>
    <w:lvl w:ilvl="4" w:tplc="667AE1AC" w:tentative="1">
      <w:start w:val="1"/>
      <w:numFmt w:val="bullet"/>
      <w:lvlText w:val="o"/>
      <w:lvlJc w:val="left"/>
      <w:pPr>
        <w:tabs>
          <w:tab w:val="num" w:pos="3600"/>
        </w:tabs>
        <w:ind w:left="3600" w:hanging="360"/>
      </w:pPr>
      <w:rPr>
        <w:rFonts w:ascii="Courier New" w:hAnsi="Courier New" w:hint="default"/>
      </w:rPr>
    </w:lvl>
    <w:lvl w:ilvl="5" w:tplc="22104882" w:tentative="1">
      <w:start w:val="1"/>
      <w:numFmt w:val="bullet"/>
      <w:lvlText w:val=""/>
      <w:lvlJc w:val="left"/>
      <w:pPr>
        <w:tabs>
          <w:tab w:val="num" w:pos="4320"/>
        </w:tabs>
        <w:ind w:left="4320" w:hanging="360"/>
      </w:pPr>
      <w:rPr>
        <w:rFonts w:ascii="Wingdings" w:hAnsi="Wingdings" w:hint="default"/>
      </w:rPr>
    </w:lvl>
    <w:lvl w:ilvl="6" w:tplc="278EFF6A" w:tentative="1">
      <w:start w:val="1"/>
      <w:numFmt w:val="bullet"/>
      <w:lvlText w:val=""/>
      <w:lvlJc w:val="left"/>
      <w:pPr>
        <w:tabs>
          <w:tab w:val="num" w:pos="5040"/>
        </w:tabs>
        <w:ind w:left="5040" w:hanging="360"/>
      </w:pPr>
      <w:rPr>
        <w:rFonts w:ascii="Symbol" w:hAnsi="Symbol" w:hint="default"/>
      </w:rPr>
    </w:lvl>
    <w:lvl w:ilvl="7" w:tplc="26B071DA" w:tentative="1">
      <w:start w:val="1"/>
      <w:numFmt w:val="bullet"/>
      <w:lvlText w:val="o"/>
      <w:lvlJc w:val="left"/>
      <w:pPr>
        <w:tabs>
          <w:tab w:val="num" w:pos="5760"/>
        </w:tabs>
        <w:ind w:left="5760" w:hanging="360"/>
      </w:pPr>
      <w:rPr>
        <w:rFonts w:ascii="Courier New" w:hAnsi="Courier New" w:hint="default"/>
      </w:rPr>
    </w:lvl>
    <w:lvl w:ilvl="8" w:tplc="22DE178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1905C7"/>
    <w:rsid w:val="0047543A"/>
    <w:rsid w:val="004A675F"/>
    <w:rsid w:val="004C048E"/>
    <w:rsid w:val="005A5112"/>
    <w:rsid w:val="00736717"/>
    <w:rsid w:val="008674F6"/>
    <w:rsid w:val="009306A1"/>
    <w:rsid w:val="009B581D"/>
    <w:rsid w:val="00A96D21"/>
    <w:rsid w:val="00B02B7D"/>
    <w:rsid w:val="00CA0507"/>
    <w:rsid w:val="00D351D8"/>
    <w:rsid w:val="00D94259"/>
    <w:rsid w:val="00DC69F1"/>
    <w:rsid w:val="00DF6850"/>
    <w:rsid w:val="00E046B2"/>
    <w:rsid w:val="00E37C24"/>
    <w:rsid w:val="00E9636B"/>
    <w:rsid w:val="00EE5954"/>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237BE"/>
  <w15:docId w15:val="{3D752277-FE10-435A-8EEF-220F104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imes New Roman" w:hAnsi="Times New Roman"/>
      <w:lang w:val="en-GB"/>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 w:type="character" w:customStyle="1" w:styleId="ReCapLiteraturverzeichnisTextZchn">
    <w:name w:val="ReCap_Literaturverzeichnis_Text Zchn"/>
    <w:link w:val="ReCapLiteraturverzeichnisText"/>
    <w:qFormat/>
    <w:rsid w:val="001905C7"/>
    <w:rPr>
      <w:rFonts w:ascii="Arial" w:eastAsia="Calibri" w:hAnsi="Arial"/>
    </w:rPr>
  </w:style>
  <w:style w:type="paragraph" w:customStyle="1" w:styleId="ReCapLiteraturverzeichnisText">
    <w:name w:val="ReCap_Literaturverzeichnis_Text"/>
    <w:basedOn w:val="Standard"/>
    <w:link w:val="ReCapLiteraturverzeichnisTextZchn"/>
    <w:qFormat/>
    <w:rsid w:val="001905C7"/>
    <w:pPr>
      <w:suppressAutoHyphens/>
      <w:spacing w:before="180" w:after="120" w:line="280" w:lineRule="exact"/>
    </w:pPr>
    <w:rPr>
      <w:rFonts w:ascii="Arial" w:eastAsia="Calibri"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6356</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Ekonomska fakulteta</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Christian Lutz</cp:lastModifiedBy>
  <cp:revision>4</cp:revision>
  <cp:lastPrinted>2012-01-19T09:58:00Z</cp:lastPrinted>
  <dcterms:created xsi:type="dcterms:W3CDTF">2021-05-29T10:26:00Z</dcterms:created>
  <dcterms:modified xsi:type="dcterms:W3CDTF">2021-05-29T10:32:00Z</dcterms:modified>
</cp:coreProperties>
</file>