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Pr="008518F0" w:rsidRDefault="00DC69F1" w:rsidP="00DC69F1">
      <w:pPr>
        <w:framePr w:w="10800" w:h="2142" w:hRule="exact" w:hSpace="187" w:wrap="auto" w:vAnchor="page" w:hAnchor="page" w:x="714" w:y="1085"/>
        <w:jc w:val="center"/>
      </w:pPr>
      <w:r w:rsidRPr="008518F0">
        <w:t xml:space="preserve">       </w:t>
      </w:r>
      <w:r w:rsidRPr="008518F0">
        <w:tab/>
      </w:r>
      <w:r w:rsidRPr="008518F0">
        <w:tab/>
      </w:r>
      <w:r w:rsidRPr="008518F0">
        <w:tab/>
      </w:r>
      <w:r w:rsidRPr="008518F0">
        <w:tab/>
      </w:r>
      <w:r w:rsidRPr="008518F0">
        <w:tab/>
      </w:r>
      <w:r w:rsidRPr="008518F0">
        <w:tab/>
      </w:r>
      <w:r w:rsidRPr="008518F0">
        <w:tab/>
      </w:r>
      <w:r w:rsidRPr="008518F0">
        <w:tab/>
      </w:r>
      <w:r w:rsidRPr="008518F0">
        <w:tab/>
        <w:t xml:space="preserve">                                                 </w:t>
      </w:r>
      <w:r w:rsidRPr="008518F0">
        <w:tab/>
      </w:r>
    </w:p>
    <w:p w:rsidR="00DC69F1" w:rsidRPr="00DB0220" w:rsidRDefault="00DC69F1" w:rsidP="00DC69F1">
      <w:pPr>
        <w:pStyle w:val="a6"/>
        <w:framePr w:w="10800" w:h="2142" w:hRule="exact" w:hSpace="187" w:wrap="auto" w:vAnchor="page" w:hAnchor="page" w:x="714" w:y="1085"/>
        <w:rPr>
          <w:b/>
          <w:sz w:val="28"/>
          <w:szCs w:val="28"/>
        </w:rPr>
      </w:pPr>
      <w:r w:rsidRPr="00DB0220">
        <w:rPr>
          <w:b/>
          <w:sz w:val="28"/>
          <w:szCs w:val="28"/>
        </w:rPr>
        <w:t>[</w:t>
      </w:r>
      <w:r w:rsidR="00FF60DB" w:rsidRPr="00FF60DB">
        <w:rPr>
          <w:b/>
          <w:i/>
          <w:caps/>
          <w:sz w:val="28"/>
          <w:szCs w:val="28"/>
        </w:rPr>
        <w:t>ASSESSMENT</w:t>
      </w:r>
      <w:bookmarkStart w:id="0" w:name="_GoBack"/>
      <w:bookmarkEnd w:id="0"/>
      <w:r w:rsidR="00936234" w:rsidRPr="00DB0220">
        <w:rPr>
          <w:b/>
          <w:i/>
          <w:caps/>
          <w:sz w:val="28"/>
          <w:szCs w:val="28"/>
        </w:rPr>
        <w:t xml:space="preserve"> of </w:t>
      </w:r>
      <w:r w:rsidR="007B7542" w:rsidRPr="00DB0220">
        <w:rPr>
          <w:b/>
          <w:i/>
          <w:caps/>
          <w:sz w:val="28"/>
          <w:szCs w:val="28"/>
        </w:rPr>
        <w:t>REGIONAL</w:t>
      </w:r>
      <w:r w:rsidR="00936234" w:rsidRPr="00DB0220">
        <w:rPr>
          <w:b/>
          <w:i/>
          <w:caps/>
          <w:sz w:val="28"/>
          <w:szCs w:val="28"/>
        </w:rPr>
        <w:t xml:space="preserve"> energy storage system deployment in response to energy trans</w:t>
      </w:r>
      <w:r w:rsidR="007B7542" w:rsidRPr="00DB0220">
        <w:rPr>
          <w:b/>
          <w:i/>
          <w:caps/>
          <w:sz w:val="28"/>
          <w:szCs w:val="28"/>
        </w:rPr>
        <w:t>ITIONS</w:t>
      </w:r>
      <w:r w:rsidR="00936234" w:rsidRPr="00DB0220">
        <w:rPr>
          <w:b/>
          <w:i/>
          <w:caps/>
          <w:sz w:val="28"/>
          <w:szCs w:val="28"/>
        </w:rPr>
        <w:t xml:space="preserve"> in taiwan</w:t>
      </w:r>
      <w:r w:rsidRPr="00DB0220">
        <w:rPr>
          <w:b/>
          <w:sz w:val="28"/>
          <w:szCs w:val="28"/>
        </w:rPr>
        <w:t>]</w:t>
      </w:r>
    </w:p>
    <w:p w:rsidR="00DD5CAC" w:rsidRPr="00DB0220" w:rsidRDefault="00DD5CAC" w:rsidP="00936234">
      <w:pPr>
        <w:pStyle w:val="a6"/>
        <w:framePr w:w="10800" w:h="2142" w:hRule="exact" w:hSpace="187" w:wrap="auto" w:vAnchor="page" w:hAnchor="page" w:x="714" w:y="1085"/>
        <w:wordWrap w:val="0"/>
        <w:jc w:val="right"/>
        <w:rPr>
          <w:sz w:val="20"/>
        </w:rPr>
      </w:pPr>
    </w:p>
    <w:p w:rsidR="00DC69F1" w:rsidRPr="00DB0220" w:rsidRDefault="00DD5CAC" w:rsidP="00DD5CAC">
      <w:pPr>
        <w:pStyle w:val="a6"/>
        <w:framePr w:w="10800" w:h="2142" w:hRule="exact" w:hSpace="187" w:wrap="auto" w:vAnchor="page" w:hAnchor="page" w:x="714" w:y="1085"/>
        <w:jc w:val="right"/>
        <w:rPr>
          <w:sz w:val="20"/>
        </w:rPr>
      </w:pPr>
      <w:r w:rsidRPr="00DB0220">
        <w:rPr>
          <w:sz w:val="20"/>
        </w:rPr>
        <w:t xml:space="preserve"> </w:t>
      </w:r>
      <w:r w:rsidR="00DC69F1" w:rsidRPr="00DB0220">
        <w:rPr>
          <w:sz w:val="20"/>
        </w:rPr>
        <w:t>[</w:t>
      </w:r>
      <w:r w:rsidR="00936234" w:rsidRPr="00DB0220">
        <w:rPr>
          <w:sz w:val="20"/>
        </w:rPr>
        <w:t>Yi-</w:t>
      </w:r>
      <w:proofErr w:type="spellStart"/>
      <w:r w:rsidR="00936234" w:rsidRPr="00DB0220">
        <w:rPr>
          <w:sz w:val="20"/>
        </w:rPr>
        <w:t>Ya</w:t>
      </w:r>
      <w:proofErr w:type="spellEnd"/>
      <w:r w:rsidR="00936234" w:rsidRPr="00DB0220">
        <w:rPr>
          <w:sz w:val="20"/>
        </w:rPr>
        <w:t xml:space="preserve"> Yang</w:t>
      </w:r>
      <w:r w:rsidR="00DC69F1" w:rsidRPr="00DB0220">
        <w:rPr>
          <w:sz w:val="20"/>
        </w:rPr>
        <w:t xml:space="preserve">, </w:t>
      </w:r>
      <w:r w:rsidR="00936234" w:rsidRPr="00DB0220">
        <w:rPr>
          <w:sz w:val="20"/>
        </w:rPr>
        <w:t>National Cheng Kung University</w:t>
      </w:r>
      <w:r w:rsidR="00DC69F1" w:rsidRPr="00DB0220">
        <w:rPr>
          <w:sz w:val="20"/>
        </w:rPr>
        <w:t xml:space="preserve">, </w:t>
      </w:r>
      <w:r w:rsidR="00936234" w:rsidRPr="00DB0220">
        <w:rPr>
          <w:sz w:val="20"/>
        </w:rPr>
        <w:t>+886-6-2757575#62808</w:t>
      </w:r>
      <w:r w:rsidR="00DC69F1" w:rsidRPr="00DB0220">
        <w:rPr>
          <w:sz w:val="20"/>
        </w:rPr>
        <w:t xml:space="preserve">, </w:t>
      </w:r>
      <w:r w:rsidR="00251619" w:rsidRPr="00DB0220">
        <w:rPr>
          <w:sz w:val="20"/>
        </w:rPr>
        <w:t>yiyayang2030@gmail.com</w:t>
      </w:r>
      <w:r w:rsidR="00DC69F1" w:rsidRPr="00DB0220">
        <w:rPr>
          <w:sz w:val="20"/>
        </w:rPr>
        <w:t>]</w:t>
      </w:r>
    </w:p>
    <w:p w:rsidR="00251619" w:rsidRPr="00DB0220" w:rsidRDefault="00251619" w:rsidP="00251619">
      <w:pPr>
        <w:pStyle w:val="a6"/>
        <w:framePr w:w="10800" w:h="2142" w:hRule="exact" w:hSpace="187" w:wrap="auto" w:vAnchor="page" w:hAnchor="page" w:x="714" w:y="1085"/>
        <w:jc w:val="right"/>
        <w:rPr>
          <w:sz w:val="20"/>
        </w:rPr>
      </w:pPr>
      <w:r w:rsidRPr="00DB0220">
        <w:rPr>
          <w:sz w:val="20"/>
        </w:rPr>
        <w:t>[Yun-Hsun Huang, National Cheng Kung University, +886-6-2757575#62825, abshung@hotmail.com]</w:t>
      </w:r>
    </w:p>
    <w:p w:rsidR="006612C7" w:rsidRPr="00DB0220" w:rsidRDefault="00DD5CAC" w:rsidP="006612C7">
      <w:pPr>
        <w:pStyle w:val="a6"/>
        <w:framePr w:w="10800" w:h="2142" w:hRule="exact" w:hSpace="187" w:wrap="auto" w:vAnchor="page" w:hAnchor="page" w:x="714" w:y="1085"/>
        <w:wordWrap w:val="0"/>
        <w:ind w:right="35"/>
        <w:jc w:val="right"/>
        <w:rPr>
          <w:sz w:val="20"/>
        </w:rPr>
      </w:pPr>
      <w:r w:rsidRPr="00DB0220">
        <w:rPr>
          <w:sz w:val="20"/>
        </w:rPr>
        <w:t>[Ming-</w:t>
      </w:r>
      <w:proofErr w:type="spellStart"/>
      <w:r w:rsidRPr="00DB0220">
        <w:rPr>
          <w:sz w:val="20"/>
        </w:rPr>
        <w:t>Ju</w:t>
      </w:r>
      <w:proofErr w:type="spellEnd"/>
      <w:r w:rsidRPr="00DB0220">
        <w:rPr>
          <w:sz w:val="20"/>
        </w:rPr>
        <w:t xml:space="preserve"> Lu, National Cheng Kung University, +886-6-2757575#62808, </w:t>
      </w:r>
      <w:r w:rsidR="00251619" w:rsidRPr="00DB0220">
        <w:rPr>
          <w:sz w:val="20"/>
        </w:rPr>
        <w:t>leo0220lululu@gmail.com</w:t>
      </w:r>
      <w:r w:rsidRPr="00DB0220">
        <w:rPr>
          <w:sz w:val="20"/>
        </w:rPr>
        <w:t>]</w:t>
      </w:r>
    </w:p>
    <w:p w:rsidR="00DD5CAC" w:rsidRPr="00DB0220" w:rsidRDefault="00251619" w:rsidP="006612C7">
      <w:pPr>
        <w:pStyle w:val="a6"/>
        <w:framePr w:w="10800" w:h="2142" w:hRule="exact" w:hSpace="187" w:wrap="auto" w:vAnchor="page" w:hAnchor="page" w:x="714" w:y="1085"/>
        <w:wordWrap w:val="0"/>
        <w:ind w:right="35"/>
        <w:jc w:val="right"/>
        <w:rPr>
          <w:sz w:val="20"/>
        </w:rPr>
      </w:pPr>
      <w:r w:rsidRPr="00DB0220">
        <w:rPr>
          <w:sz w:val="20"/>
        </w:rPr>
        <w:t xml:space="preserve"> </w:t>
      </w:r>
      <w:r w:rsidR="00DD5CAC" w:rsidRPr="00DB0220">
        <w:rPr>
          <w:sz w:val="20"/>
        </w:rPr>
        <w:t>[Jung Hua Wu, National Cheng Kung University, +886-6-2757575#62808, hwaa@mail.ncku.edu.tw]</w:t>
      </w:r>
    </w:p>
    <w:p w:rsidR="00DC69F1" w:rsidRPr="00DB0220" w:rsidRDefault="00DD5CAC" w:rsidP="00DC69F1">
      <w:pPr>
        <w:pStyle w:val="20"/>
        <w:framePr w:w="10800" w:h="2142" w:hRule="exact" w:hSpace="187" w:wrap="auto" w:vAnchor="page" w:hAnchor="page" w:x="714" w:y="1085"/>
        <w:spacing w:after="200"/>
        <w:jc w:val="right"/>
        <w:rPr>
          <w:i/>
        </w:rPr>
      </w:pPr>
      <w:r w:rsidRPr="00DB0220">
        <w:t xml:space="preserve"> </w:t>
      </w:r>
    </w:p>
    <w:p w:rsidR="00DC69F1" w:rsidRPr="00DB0220" w:rsidRDefault="00DC69F1">
      <w:pPr>
        <w:pStyle w:val="copyright"/>
        <w:rPr>
          <w:rFonts w:ascii="Times New Roman" w:hAnsi="Times New Roman"/>
        </w:rPr>
      </w:pPr>
    </w:p>
    <w:p w:rsidR="00671B01" w:rsidRPr="00DB0220" w:rsidRDefault="00DC69F1" w:rsidP="00DF7532">
      <w:pPr>
        <w:pStyle w:val="2"/>
        <w:rPr>
          <w:rFonts w:ascii="Times New Roman" w:hAnsi="Times New Roman"/>
          <w:i w:val="0"/>
          <w:sz w:val="24"/>
        </w:rPr>
      </w:pPr>
      <w:r w:rsidRPr="00DB0220">
        <w:rPr>
          <w:rFonts w:ascii="Times New Roman" w:hAnsi="Times New Roman"/>
          <w:i w:val="0"/>
          <w:sz w:val="24"/>
        </w:rPr>
        <w:t>Overview</w:t>
      </w:r>
    </w:p>
    <w:p w:rsidR="003F47AE" w:rsidRPr="00DB0220" w:rsidRDefault="007B7542" w:rsidP="00CA5713">
      <w:pPr>
        <w:spacing w:before="240"/>
        <w:rPr>
          <w:lang w:eastAsia="zh-TW"/>
        </w:rPr>
      </w:pPr>
      <w:r w:rsidRPr="00DB0220">
        <w:rPr>
          <w:lang w:eastAsia="zh-TW"/>
        </w:rPr>
        <w:t>Owing to the scarcity of indigenous energy resources, Taiwan relies on imports for 98% of its energy requirements, which is highly dependent on fossil fuels. Considering issues of energy security, and in response to the Paris Agreement, the Taiwanese government has initiated planning for energy transitions and aims to increase renewable energy to 20% of total power generation</w:t>
      </w:r>
      <w:r w:rsidR="001A48D5" w:rsidRPr="00DB0220">
        <w:rPr>
          <w:lang w:eastAsia="zh-TW"/>
        </w:rPr>
        <w:t xml:space="preserve"> and achieve the nuclear-free homeland by 2025. </w:t>
      </w:r>
      <w:r w:rsidR="00CA5713" w:rsidRPr="00DB0220">
        <w:rPr>
          <w:lang w:eastAsia="zh-TW"/>
        </w:rPr>
        <w:t>Energy Storage System (ESS) is an important option for facilitating the integration of variable renewable energy</w:t>
      </w:r>
      <w:r w:rsidR="00CA5713" w:rsidRPr="00DB0220">
        <w:rPr>
          <w:rFonts w:hint="eastAsia"/>
          <w:lang w:eastAsia="zh-TW"/>
        </w:rPr>
        <w:t xml:space="preserve"> </w:t>
      </w:r>
      <w:r w:rsidR="00CA5713" w:rsidRPr="00DB0220">
        <w:rPr>
          <w:lang w:eastAsia="zh-TW"/>
        </w:rPr>
        <w:t>(VRE)</w:t>
      </w:r>
      <w:r w:rsidR="00F14EEA" w:rsidRPr="00DB0220">
        <w:rPr>
          <w:lang w:eastAsia="zh-TW"/>
        </w:rPr>
        <w:t>.</w:t>
      </w:r>
      <w:r w:rsidR="001A48D5" w:rsidRPr="00DB0220">
        <w:rPr>
          <w:lang w:eastAsia="zh-TW"/>
        </w:rPr>
        <w:t xml:space="preserve"> Therefore, it is crucial to assess regional ESS requirements during energy transitions in Taiwan.</w:t>
      </w:r>
    </w:p>
    <w:p w:rsidR="00F14EEA" w:rsidRPr="00DB0220" w:rsidRDefault="007348EF" w:rsidP="00F14EEA">
      <w:pPr>
        <w:spacing w:before="240"/>
        <w:rPr>
          <w:lang w:eastAsia="zh-TW"/>
        </w:rPr>
      </w:pPr>
      <w:r w:rsidRPr="00DB0220">
        <w:rPr>
          <w:lang w:eastAsia="zh-TW"/>
        </w:rPr>
        <w:t>This paper develop</w:t>
      </w:r>
      <w:r w:rsidR="005E473A" w:rsidRPr="00DB0220">
        <w:rPr>
          <w:lang w:eastAsia="zh-TW"/>
        </w:rPr>
        <w:t>s</w:t>
      </w:r>
      <w:r w:rsidRPr="00DB0220">
        <w:rPr>
          <w:lang w:eastAsia="zh-TW"/>
        </w:rPr>
        <w:t xml:space="preserve"> a multi-region optimization model based on</w:t>
      </w:r>
      <w:r w:rsidRPr="00DB0220">
        <w:rPr>
          <w:rFonts w:hint="eastAsia"/>
          <w:lang w:eastAsia="zh-TW"/>
        </w:rPr>
        <w:t xml:space="preserve"> </w:t>
      </w:r>
      <w:r w:rsidR="003F47AE" w:rsidRPr="00DB0220">
        <w:rPr>
          <w:lang w:eastAsia="zh-TW"/>
        </w:rPr>
        <w:t>linear</w:t>
      </w:r>
      <w:r w:rsidRPr="00DB0220">
        <w:rPr>
          <w:lang w:eastAsia="zh-TW"/>
        </w:rPr>
        <w:t xml:space="preserve"> programming framework to incorporate the </w:t>
      </w:r>
      <w:r w:rsidR="003F47AE" w:rsidRPr="00DB0220">
        <w:rPr>
          <w:lang w:eastAsia="zh-TW"/>
        </w:rPr>
        <w:t xml:space="preserve">highly resolved </w:t>
      </w:r>
      <w:r w:rsidR="002D7B1D" w:rsidRPr="00DB0220">
        <w:rPr>
          <w:lang w:eastAsia="zh-TW"/>
        </w:rPr>
        <w:t>generation</w:t>
      </w:r>
      <w:r w:rsidR="003F47AE" w:rsidRPr="00DB0220">
        <w:rPr>
          <w:lang w:eastAsia="zh-TW"/>
        </w:rPr>
        <w:t xml:space="preserve"> data</w:t>
      </w:r>
      <w:r w:rsidRPr="00DB0220">
        <w:rPr>
          <w:lang w:eastAsia="zh-TW"/>
        </w:rPr>
        <w:t>.</w:t>
      </w:r>
      <w:r w:rsidR="00354C00" w:rsidRPr="00DB0220">
        <w:rPr>
          <w:lang w:eastAsia="zh-TW"/>
        </w:rPr>
        <w:t xml:space="preserve"> </w:t>
      </w:r>
      <w:r w:rsidR="00120621" w:rsidRPr="00DB0220">
        <w:rPr>
          <w:rFonts w:hint="eastAsia"/>
          <w:lang w:eastAsia="zh-TW"/>
        </w:rPr>
        <w:t>Our</w:t>
      </w:r>
      <w:r w:rsidR="00120621" w:rsidRPr="00DB0220">
        <w:rPr>
          <w:lang w:eastAsia="zh-TW"/>
        </w:rPr>
        <w:t xml:space="preserve"> model differs from previous applications of linear programming to the electricity supply planning. We explicitly address the issue of the generation technology portfolios and ESS </w:t>
      </w:r>
      <w:r w:rsidR="00D94316" w:rsidRPr="00DB0220">
        <w:rPr>
          <w:lang w:eastAsia="zh-TW"/>
        </w:rPr>
        <w:t xml:space="preserve">selection </w:t>
      </w:r>
      <w:r w:rsidR="00120621" w:rsidRPr="00DB0220">
        <w:rPr>
          <w:lang w:eastAsia="zh-TW"/>
        </w:rPr>
        <w:t xml:space="preserve">from a regional perspective in linear programming frameworks, and extend the formulation to reflect regional </w:t>
      </w:r>
      <w:r w:rsidR="00B1213A" w:rsidRPr="00DB0220">
        <w:rPr>
          <w:lang w:eastAsia="zh-TW"/>
        </w:rPr>
        <w:t>ESS requirements.</w:t>
      </w:r>
      <w:r w:rsidR="009B7223" w:rsidRPr="00DB0220">
        <w:rPr>
          <w:lang w:eastAsia="zh-TW"/>
        </w:rPr>
        <w:t xml:space="preserve"> The </w:t>
      </w:r>
      <w:r w:rsidR="00F14EEA" w:rsidRPr="00DB0220">
        <w:rPr>
          <w:lang w:eastAsia="zh-TW"/>
        </w:rPr>
        <w:t xml:space="preserve">model </w:t>
      </w:r>
      <w:r w:rsidR="009B7223" w:rsidRPr="00DB0220">
        <w:rPr>
          <w:lang w:eastAsia="zh-TW"/>
        </w:rPr>
        <w:t>is utilised to simulate</w:t>
      </w:r>
      <w:r w:rsidR="00F14EEA" w:rsidRPr="00DB0220">
        <w:rPr>
          <w:lang w:eastAsia="zh-TW"/>
        </w:rPr>
        <w:t xml:space="preserve"> the daily power generation performance of multiple technologies in four seasons, which also takes the </w:t>
      </w:r>
      <w:r w:rsidR="005E473A" w:rsidRPr="00DB0220">
        <w:rPr>
          <w:lang w:eastAsia="zh-TW"/>
        </w:rPr>
        <w:t>regional</w:t>
      </w:r>
      <w:r w:rsidR="00F14EEA" w:rsidRPr="00DB0220">
        <w:rPr>
          <w:lang w:eastAsia="zh-TW"/>
        </w:rPr>
        <w:t xml:space="preserve"> data into consideration, and simulates the charging and discharging operation of ESS. </w:t>
      </w:r>
      <w:r w:rsidR="00D94316" w:rsidRPr="00DB0220">
        <w:rPr>
          <w:lang w:eastAsia="zh-TW"/>
        </w:rPr>
        <w:t xml:space="preserve">In other words, our model can </w:t>
      </w:r>
      <w:r w:rsidR="0040007C" w:rsidRPr="00DB0220">
        <w:rPr>
          <w:lang w:eastAsia="zh-TW"/>
        </w:rPr>
        <w:t xml:space="preserve">explicitly account for ESS specification and its detailed operation in each region based on hourly temporal resolutions as well as </w:t>
      </w:r>
      <w:r w:rsidR="00F14EEA" w:rsidRPr="00DB0220">
        <w:rPr>
          <w:lang w:eastAsia="zh-TW"/>
        </w:rPr>
        <w:t>economic and operati</w:t>
      </w:r>
      <w:r w:rsidR="0040007C" w:rsidRPr="00DB0220">
        <w:rPr>
          <w:lang w:eastAsia="zh-TW"/>
        </w:rPr>
        <w:t>on</w:t>
      </w:r>
      <w:r w:rsidR="00F14EEA" w:rsidRPr="00DB0220">
        <w:rPr>
          <w:lang w:eastAsia="zh-TW"/>
        </w:rPr>
        <w:t xml:space="preserve"> performance</w:t>
      </w:r>
      <w:r w:rsidR="0040007C" w:rsidRPr="00DB0220">
        <w:rPr>
          <w:lang w:eastAsia="zh-TW"/>
        </w:rPr>
        <w:t>s</w:t>
      </w:r>
      <w:r w:rsidR="00F14EEA" w:rsidRPr="00DB0220">
        <w:rPr>
          <w:lang w:eastAsia="zh-TW"/>
        </w:rPr>
        <w:t>.</w:t>
      </w:r>
    </w:p>
    <w:p w:rsidR="002D4402" w:rsidRPr="00DB0220" w:rsidRDefault="00F14EEA" w:rsidP="00F14EEA">
      <w:pPr>
        <w:spacing w:before="240"/>
        <w:rPr>
          <w:lang w:eastAsia="zh-TW"/>
        </w:rPr>
      </w:pPr>
      <w:r w:rsidRPr="00DB0220">
        <w:rPr>
          <w:lang w:eastAsia="zh-TW"/>
        </w:rPr>
        <w:t xml:space="preserve">The paper is organised as follows: </w:t>
      </w:r>
      <w:r w:rsidR="00A00FF8" w:rsidRPr="00DB0220">
        <w:rPr>
          <w:lang w:eastAsia="zh-TW"/>
        </w:rPr>
        <w:t>the first section is the introduction of</w:t>
      </w:r>
      <w:r w:rsidR="00A00FF8" w:rsidRPr="00DB0220">
        <w:rPr>
          <w:rFonts w:hint="eastAsia"/>
          <w:lang w:eastAsia="zh-TW"/>
        </w:rPr>
        <w:t xml:space="preserve"> </w:t>
      </w:r>
      <w:r w:rsidRPr="00DB0220">
        <w:rPr>
          <w:lang w:eastAsia="zh-TW"/>
        </w:rPr>
        <w:t xml:space="preserve">our </w:t>
      </w:r>
      <w:r w:rsidR="00A00FF8" w:rsidRPr="00DB0220">
        <w:rPr>
          <w:lang w:eastAsia="zh-TW"/>
        </w:rPr>
        <w:t>study.</w:t>
      </w:r>
      <w:r w:rsidR="00A00FF8" w:rsidRPr="00DB0220">
        <w:rPr>
          <w:rFonts w:hint="eastAsia"/>
          <w:lang w:eastAsia="zh-TW"/>
        </w:rPr>
        <w:t xml:space="preserve"> </w:t>
      </w:r>
      <w:r w:rsidRPr="00DB0220">
        <w:rPr>
          <w:lang w:eastAsia="zh-TW"/>
        </w:rPr>
        <w:t xml:space="preserve">The second section gives </w:t>
      </w:r>
      <w:proofErr w:type="spellStart"/>
      <w:proofErr w:type="gramStart"/>
      <w:r w:rsidRPr="00DB0220">
        <w:rPr>
          <w:lang w:eastAsia="zh-TW"/>
        </w:rPr>
        <w:t>a</w:t>
      </w:r>
      <w:proofErr w:type="spellEnd"/>
      <w:proofErr w:type="gramEnd"/>
      <w:r w:rsidRPr="00DB0220">
        <w:rPr>
          <w:lang w:eastAsia="zh-TW"/>
        </w:rPr>
        <w:t xml:space="preserve"> overview of the model description</w:t>
      </w:r>
      <w:r w:rsidR="00A00FF8" w:rsidRPr="00DB0220">
        <w:rPr>
          <w:lang w:eastAsia="zh-TW"/>
        </w:rPr>
        <w:t xml:space="preserve">, as well as the model </w:t>
      </w:r>
      <w:proofErr w:type="spellStart"/>
      <w:r w:rsidR="00A00FF8" w:rsidRPr="00DB0220">
        <w:rPr>
          <w:lang w:eastAsia="zh-TW"/>
        </w:rPr>
        <w:t>foumulation</w:t>
      </w:r>
      <w:r w:rsidR="009B7223" w:rsidRPr="00DB0220">
        <w:rPr>
          <w:lang w:eastAsia="zh-TW"/>
        </w:rPr>
        <w:t>s</w:t>
      </w:r>
      <w:proofErr w:type="spellEnd"/>
      <w:r w:rsidRPr="00DB0220">
        <w:rPr>
          <w:lang w:eastAsia="zh-TW"/>
        </w:rPr>
        <w:t>. The data processing of the power unit and ESS are described in the third section. The fourth section gives the results of the analysis. In the final section, there will be a conclusion and its policy implications.</w:t>
      </w:r>
    </w:p>
    <w:p w:rsidR="00DC69F1" w:rsidRPr="00DB0220" w:rsidRDefault="00DC69F1" w:rsidP="007A5DCF">
      <w:pPr>
        <w:pStyle w:val="2"/>
        <w:rPr>
          <w:rFonts w:ascii="Times New Roman" w:hAnsi="Times New Roman"/>
          <w:i w:val="0"/>
          <w:sz w:val="24"/>
          <w:szCs w:val="24"/>
        </w:rPr>
      </w:pPr>
      <w:r w:rsidRPr="00DB0220">
        <w:rPr>
          <w:rFonts w:ascii="Times New Roman" w:hAnsi="Times New Roman"/>
          <w:i w:val="0"/>
          <w:sz w:val="24"/>
          <w:szCs w:val="24"/>
        </w:rPr>
        <w:t>Methods</w:t>
      </w:r>
    </w:p>
    <w:p w:rsidR="00F52317" w:rsidRPr="00DB0220" w:rsidRDefault="008E7B4F" w:rsidP="00F14EEA">
      <w:pPr>
        <w:spacing w:before="240"/>
      </w:pPr>
      <w:r w:rsidRPr="00DB0220">
        <w:t xml:space="preserve">The model </w:t>
      </w:r>
      <w:r w:rsidR="00F14EEA" w:rsidRPr="00DB0220">
        <w:t>simulate</w:t>
      </w:r>
      <w:r w:rsidRPr="00DB0220">
        <w:t>s</w:t>
      </w:r>
      <w:r w:rsidR="00F14EEA" w:rsidRPr="00DB0220">
        <w:t xml:space="preserve"> hourly operation of all power generation technologies in Taiwan in 2025, including solar photovoltaic </w:t>
      </w:r>
      <w:r w:rsidR="0040007C" w:rsidRPr="00DB0220">
        <w:t>(</w:t>
      </w:r>
      <w:r w:rsidR="00F14EEA" w:rsidRPr="00DB0220">
        <w:t>20GW</w:t>
      </w:r>
      <w:r w:rsidR="0040007C" w:rsidRPr="00DB0220">
        <w:t>)</w:t>
      </w:r>
      <w:r w:rsidR="00F14EEA" w:rsidRPr="00DB0220">
        <w:t xml:space="preserve">, offshore wind </w:t>
      </w:r>
      <w:r w:rsidR="0040007C" w:rsidRPr="00DB0220">
        <w:t>(</w:t>
      </w:r>
      <w:r w:rsidR="00F14EEA" w:rsidRPr="00DB0220">
        <w:t>5.5GW</w:t>
      </w:r>
      <w:r w:rsidR="0040007C" w:rsidRPr="00DB0220">
        <w:t>)</w:t>
      </w:r>
      <w:r w:rsidR="00F14EEA" w:rsidRPr="00DB0220">
        <w:t xml:space="preserve">, and </w:t>
      </w:r>
      <w:r w:rsidR="003F47AE" w:rsidRPr="00DB0220">
        <w:rPr>
          <w:lang w:eastAsia="zh-TW"/>
        </w:rPr>
        <w:t>onshore</w:t>
      </w:r>
      <w:r w:rsidR="00F14EEA" w:rsidRPr="00DB0220">
        <w:t xml:space="preserve"> wind </w:t>
      </w:r>
      <w:r w:rsidR="0040007C" w:rsidRPr="00DB0220">
        <w:t>(</w:t>
      </w:r>
      <w:r w:rsidR="00F14EEA" w:rsidRPr="00DB0220">
        <w:t>1.2GW</w:t>
      </w:r>
      <w:r w:rsidR="0040007C" w:rsidRPr="00DB0220">
        <w:t>)</w:t>
      </w:r>
      <w:r w:rsidR="00F14EEA" w:rsidRPr="00DB0220">
        <w:t xml:space="preserve">. The </w:t>
      </w:r>
      <w:proofErr w:type="spellStart"/>
      <w:r w:rsidR="007473C1" w:rsidRPr="00DB0220">
        <w:t>modle</w:t>
      </w:r>
      <w:proofErr w:type="spellEnd"/>
      <w:r w:rsidR="00F14EEA" w:rsidRPr="00DB0220">
        <w:t xml:space="preserve"> minimize</w:t>
      </w:r>
      <w:r w:rsidR="007473C1" w:rsidRPr="00DB0220">
        <w:t>s</w:t>
      </w:r>
      <w:r w:rsidR="00F14EEA" w:rsidRPr="00DB0220">
        <w:t xml:space="preserve"> the total cost</w:t>
      </w:r>
      <w:r w:rsidR="007473C1" w:rsidRPr="00DB0220">
        <w:t xml:space="preserve"> of satisfying </w:t>
      </w:r>
      <w:r w:rsidR="00793D9D" w:rsidRPr="00DB0220">
        <w:t xml:space="preserve">regional </w:t>
      </w:r>
      <w:r w:rsidR="007473C1" w:rsidRPr="00DB0220">
        <w:t xml:space="preserve">electricity demand in every hour </w:t>
      </w:r>
      <w:r w:rsidR="00793D9D" w:rsidRPr="00DB0220">
        <w:t>of four seasons</w:t>
      </w:r>
      <w:r w:rsidRPr="00DB0220">
        <w:t>.</w:t>
      </w:r>
      <w:r w:rsidRPr="00DB0220">
        <w:rPr>
          <w:rFonts w:hint="eastAsia"/>
          <w:lang w:eastAsia="zh-TW"/>
        </w:rPr>
        <w:t xml:space="preserve"> </w:t>
      </w:r>
      <w:r w:rsidR="00120621" w:rsidRPr="00DB0220">
        <w:rPr>
          <w:lang w:eastAsia="zh-TW"/>
        </w:rPr>
        <w:t xml:space="preserve">The costs consist of </w:t>
      </w:r>
      <w:r w:rsidRPr="00DB0220">
        <w:rPr>
          <w:lang w:eastAsia="zh-TW"/>
        </w:rPr>
        <w:t>capita</w:t>
      </w:r>
      <w:r w:rsidR="007473C1" w:rsidRPr="00DB0220">
        <w:rPr>
          <w:lang w:eastAsia="zh-TW"/>
        </w:rPr>
        <w:t xml:space="preserve">l costs and </w:t>
      </w:r>
      <w:r w:rsidR="00120621" w:rsidRPr="00DB0220">
        <w:rPr>
          <w:lang w:eastAsia="zh-TW"/>
        </w:rPr>
        <w:t xml:space="preserve">operation and maintenance </w:t>
      </w:r>
      <w:r w:rsidR="007473C1" w:rsidRPr="00DB0220">
        <w:rPr>
          <w:lang w:eastAsia="zh-TW"/>
        </w:rPr>
        <w:t xml:space="preserve">(O&amp;M) costs of each </w:t>
      </w:r>
      <w:r w:rsidR="007473C1" w:rsidRPr="00DB0220">
        <w:t>power generation technologies</w:t>
      </w:r>
      <w:r w:rsidR="00CB1C8F" w:rsidRPr="00DB0220">
        <w:rPr>
          <w:lang w:eastAsia="zh-TW"/>
        </w:rPr>
        <w:t xml:space="preserve">, which also takes the future </w:t>
      </w:r>
      <w:r w:rsidR="0040007C" w:rsidRPr="00DB0220">
        <w:rPr>
          <w:lang w:eastAsia="zh-TW"/>
        </w:rPr>
        <w:t xml:space="preserve">fuel </w:t>
      </w:r>
      <w:r w:rsidR="00CE592F" w:rsidRPr="00DB0220">
        <w:rPr>
          <w:lang w:eastAsia="zh-TW"/>
        </w:rPr>
        <w:t xml:space="preserve">price and VRE installation fee </w:t>
      </w:r>
      <w:r w:rsidR="00CB1C8F" w:rsidRPr="00DB0220">
        <w:rPr>
          <w:lang w:eastAsia="zh-TW"/>
        </w:rPr>
        <w:t>prediction into consideration.</w:t>
      </w:r>
      <w:r w:rsidR="005B6D92" w:rsidRPr="00DB0220">
        <w:rPr>
          <w:rFonts w:hint="eastAsia"/>
          <w:lang w:eastAsia="zh-TW"/>
        </w:rPr>
        <w:t xml:space="preserve"> </w:t>
      </w:r>
      <w:r w:rsidR="005B6D92" w:rsidRPr="00DB0220">
        <w:rPr>
          <w:lang w:eastAsia="zh-TW"/>
        </w:rPr>
        <w:t>T</w:t>
      </w:r>
      <w:r w:rsidR="00F14EEA" w:rsidRPr="00DB0220">
        <w:t xml:space="preserve">he model constraints </w:t>
      </w:r>
      <w:proofErr w:type="gramStart"/>
      <w:r w:rsidR="00B1213A" w:rsidRPr="00DB0220">
        <w:rPr>
          <w:lang w:eastAsia="zh-TW"/>
        </w:rPr>
        <w:t>includes</w:t>
      </w:r>
      <w:proofErr w:type="gramEnd"/>
      <w:r w:rsidR="00B1213A" w:rsidRPr="00DB0220">
        <w:rPr>
          <w:lang w:eastAsia="zh-TW"/>
        </w:rPr>
        <w:t xml:space="preserve"> </w:t>
      </w:r>
      <w:r w:rsidR="005B6D92" w:rsidRPr="00DB0220">
        <w:t>regional</w:t>
      </w:r>
      <w:r w:rsidR="00F14EEA" w:rsidRPr="00DB0220">
        <w:t xml:space="preserve"> balanced electrical power load, the production constraint of the generator</w:t>
      </w:r>
      <w:r w:rsidR="00B1213A" w:rsidRPr="00DB0220">
        <w:t>s</w:t>
      </w:r>
      <w:r w:rsidR="002F3022" w:rsidRPr="00DB0220">
        <w:t xml:space="preserve"> in </w:t>
      </w:r>
      <w:proofErr w:type="spellStart"/>
      <w:r w:rsidR="002F3022" w:rsidRPr="00DB0220">
        <w:t>deffirent</w:t>
      </w:r>
      <w:proofErr w:type="spellEnd"/>
      <w:r w:rsidR="002F3022" w:rsidRPr="00DB0220">
        <w:t xml:space="preserve"> region</w:t>
      </w:r>
      <w:r w:rsidR="0040007C" w:rsidRPr="00DB0220">
        <w:t>s</w:t>
      </w:r>
      <w:r w:rsidR="00F14EEA" w:rsidRPr="00DB0220">
        <w:t>, as well as</w:t>
      </w:r>
      <w:r w:rsidR="00120621" w:rsidRPr="00DB0220">
        <w:rPr>
          <w:rFonts w:hint="eastAsia"/>
          <w:lang w:eastAsia="zh-TW"/>
        </w:rPr>
        <w:t xml:space="preserve"> </w:t>
      </w:r>
      <w:r w:rsidR="00F14EEA" w:rsidRPr="00DB0220">
        <w:t xml:space="preserve">policy </w:t>
      </w:r>
      <w:r w:rsidR="005B6D92" w:rsidRPr="00DB0220">
        <w:t xml:space="preserve">and environmental </w:t>
      </w:r>
      <w:r w:rsidR="00F14EEA" w:rsidRPr="00DB0220">
        <w:t>restrictions, and the energy storage technology restrictions.</w:t>
      </w:r>
    </w:p>
    <w:p w:rsidR="00DC69F1" w:rsidRPr="00DB0220" w:rsidRDefault="00DC69F1" w:rsidP="00DC69F1">
      <w:pPr>
        <w:pStyle w:val="2"/>
        <w:rPr>
          <w:rFonts w:ascii="Times New Roman" w:hAnsi="Times New Roman"/>
          <w:i w:val="0"/>
          <w:sz w:val="24"/>
          <w:szCs w:val="24"/>
        </w:rPr>
      </w:pPr>
      <w:r w:rsidRPr="00DB0220">
        <w:rPr>
          <w:rFonts w:ascii="Times New Roman" w:hAnsi="Times New Roman"/>
          <w:i w:val="0"/>
          <w:sz w:val="24"/>
          <w:szCs w:val="24"/>
        </w:rPr>
        <w:t>Results</w:t>
      </w:r>
    </w:p>
    <w:p w:rsidR="00F14EEA" w:rsidRPr="00DB0220" w:rsidRDefault="00F14EEA" w:rsidP="00F14EEA">
      <w:pPr>
        <w:pStyle w:val="20"/>
        <w:spacing w:after="200"/>
        <w:ind w:firstLine="0"/>
      </w:pPr>
      <w:r w:rsidRPr="00DB0220">
        <w:t xml:space="preserve">The simulation results are presented in hourly generation of various power generation technologies </w:t>
      </w:r>
      <w:r w:rsidR="0040007C" w:rsidRPr="00DB0220">
        <w:t>of</w:t>
      </w:r>
      <w:r w:rsidRPr="00DB0220">
        <w:t xml:space="preserve"> four seasons </w:t>
      </w:r>
      <w:r w:rsidR="0040007C" w:rsidRPr="00DB0220">
        <w:t xml:space="preserve">in </w:t>
      </w:r>
      <w:r w:rsidRPr="00DB0220">
        <w:t>2025. For power generation</w:t>
      </w:r>
      <w:r w:rsidR="0040007C" w:rsidRPr="00DB0220">
        <w:t xml:space="preserve"> in the whole year</w:t>
      </w:r>
      <w:r w:rsidRPr="00DB0220">
        <w:t xml:space="preserve">, as much as 20% of renewable energy can be achieved. The results also </w:t>
      </w:r>
      <w:r w:rsidR="0040007C" w:rsidRPr="00DB0220">
        <w:t>indicate</w:t>
      </w:r>
      <w:r w:rsidRPr="00DB0220">
        <w:t xml:space="preserve"> that the combination of Pumped-storage hydroelectricity(PSH) and chemical ESS can effectively smooth out the sharp decline of PV </w:t>
      </w:r>
      <w:r w:rsidR="00665170" w:rsidRPr="00DB0220">
        <w:t xml:space="preserve">electricity </w:t>
      </w:r>
      <w:r w:rsidRPr="00DB0220">
        <w:t xml:space="preserve">at sunset, by storing excess solar energy at noon and release it in the evening. As a result, PSH and ESS can provide 2.6% ~3.1% of </w:t>
      </w:r>
      <w:r w:rsidR="00CE592F" w:rsidRPr="00DB0220">
        <w:t>total</w:t>
      </w:r>
      <w:r w:rsidR="00665170" w:rsidRPr="00DB0220">
        <w:t xml:space="preserve"> </w:t>
      </w:r>
      <w:r w:rsidRPr="00DB0220">
        <w:t>electricity during the evening.</w:t>
      </w:r>
    </w:p>
    <w:p w:rsidR="00DC69F1" w:rsidRPr="00DB0220" w:rsidRDefault="00F14EEA" w:rsidP="00F14EEA">
      <w:pPr>
        <w:pStyle w:val="20"/>
        <w:spacing w:after="200"/>
        <w:ind w:firstLine="0"/>
      </w:pPr>
      <w:r w:rsidRPr="00DB0220">
        <w:t xml:space="preserve">In terms of regional deployment recommendations, the model recommended that each of the central and southern regions of Taiwan can be </w:t>
      </w:r>
      <w:r w:rsidR="00665170" w:rsidRPr="00DB0220">
        <w:t>installed</w:t>
      </w:r>
      <w:r w:rsidR="00CE592F" w:rsidRPr="00DB0220">
        <w:t xml:space="preserve"> </w:t>
      </w:r>
      <w:r w:rsidRPr="00DB0220">
        <w:t xml:space="preserve">with 100MW and 500MW lithium-ion energy storage systems, which will be able to effectively </w:t>
      </w:r>
      <w:r w:rsidR="00665170" w:rsidRPr="00DB0220">
        <w:t>integrate</w:t>
      </w:r>
      <w:r w:rsidRPr="00DB0220">
        <w:t xml:space="preserve"> solar photovoltaic, and have good economic benefits.</w:t>
      </w:r>
    </w:p>
    <w:p w:rsidR="00DC69F1" w:rsidRPr="00DB0220" w:rsidRDefault="00DC69F1">
      <w:pPr>
        <w:pStyle w:val="2"/>
        <w:jc w:val="both"/>
        <w:rPr>
          <w:rFonts w:ascii="Times New Roman" w:hAnsi="Times New Roman"/>
          <w:i w:val="0"/>
          <w:sz w:val="24"/>
          <w:szCs w:val="24"/>
        </w:rPr>
      </w:pPr>
      <w:r w:rsidRPr="00DB0220">
        <w:rPr>
          <w:rFonts w:ascii="Times New Roman" w:hAnsi="Times New Roman"/>
          <w:i w:val="0"/>
          <w:sz w:val="24"/>
          <w:szCs w:val="24"/>
        </w:rPr>
        <w:t>Conclusions</w:t>
      </w:r>
    </w:p>
    <w:p w:rsidR="00F14EEA" w:rsidRPr="00DB0220" w:rsidRDefault="00F14EEA" w:rsidP="00F14EEA">
      <w:pPr>
        <w:spacing w:before="240"/>
      </w:pPr>
      <w:r w:rsidRPr="00DB0220">
        <w:t xml:space="preserve">The </w:t>
      </w:r>
      <w:r w:rsidR="00120621" w:rsidRPr="00DB0220">
        <w:rPr>
          <w:lang w:eastAsia="zh-TW"/>
        </w:rPr>
        <w:t>simulation</w:t>
      </w:r>
      <w:r w:rsidRPr="00DB0220">
        <w:t xml:space="preserve"> results show that according to the current policy planning, the target of 20% of renewable energy generation can be achieved, at the same time, coal-fired power generation will be reduced to 27%, and the nuclear power will be decommissioned in the end of 2025.</w:t>
      </w:r>
    </w:p>
    <w:p w:rsidR="00F14EEA" w:rsidRPr="00DB0220" w:rsidRDefault="00F14EEA" w:rsidP="00F14EEA">
      <w:pPr>
        <w:spacing w:before="240"/>
      </w:pPr>
      <w:r w:rsidRPr="00DB0220">
        <w:lastRenderedPageBreak/>
        <w:t>The application of the ESS</w:t>
      </w:r>
      <w:r w:rsidR="00F037D1" w:rsidRPr="00DB0220">
        <w:t xml:space="preserve"> works well </w:t>
      </w:r>
      <w:r w:rsidRPr="00DB0220">
        <w:t xml:space="preserve">when the solar energy rapidly reduces during sunset, smoothing the drastic fluctuations of </w:t>
      </w:r>
      <w:r w:rsidR="00665170" w:rsidRPr="00DB0220">
        <w:t xml:space="preserve">variable </w:t>
      </w:r>
      <w:r w:rsidRPr="00DB0220">
        <w:t>renewable energy generated.</w:t>
      </w:r>
    </w:p>
    <w:p w:rsidR="00D66448" w:rsidRPr="00DB0220" w:rsidRDefault="00F14EEA" w:rsidP="00F14EEA">
      <w:pPr>
        <w:spacing w:before="240"/>
      </w:pPr>
      <w:r w:rsidRPr="00DB0220">
        <w:t xml:space="preserve">Through considering </w:t>
      </w:r>
      <w:r w:rsidR="00120621" w:rsidRPr="00DB0220">
        <w:t>regional</w:t>
      </w:r>
      <w:r w:rsidRPr="00DB0220">
        <w:t xml:space="preserve"> </w:t>
      </w:r>
      <w:r w:rsidR="00120621" w:rsidRPr="00DB0220">
        <w:t xml:space="preserve">characteristics of </w:t>
      </w:r>
      <w:r w:rsidRPr="00DB0220">
        <w:t>renewable energy</w:t>
      </w:r>
      <w:r w:rsidR="00F037D1" w:rsidRPr="00DB0220">
        <w:t xml:space="preserve">, </w:t>
      </w:r>
      <w:r w:rsidRPr="00DB0220">
        <w:t xml:space="preserve">the contribution of this paper is to recommend the </w:t>
      </w:r>
      <w:proofErr w:type="spellStart"/>
      <w:r w:rsidRPr="00DB0220">
        <w:t>the</w:t>
      </w:r>
      <w:proofErr w:type="spellEnd"/>
      <w:r w:rsidRPr="00DB0220">
        <w:t xml:space="preserve"> ESS </w:t>
      </w:r>
      <w:r w:rsidR="00665170" w:rsidRPr="00DB0220">
        <w:t xml:space="preserve">deployment </w:t>
      </w:r>
      <w:r w:rsidRPr="00DB0220">
        <w:t xml:space="preserve">in each region, in order to meet the energy storage </w:t>
      </w:r>
      <w:r w:rsidR="00120621" w:rsidRPr="00DB0220">
        <w:t>goal</w:t>
      </w:r>
      <w:r w:rsidRPr="00DB0220">
        <w:t xml:space="preserve"> in Taiwan.</w:t>
      </w:r>
    </w:p>
    <w:p w:rsidR="00DC69F1" w:rsidRPr="00DB0220" w:rsidRDefault="00DC69F1">
      <w:pPr>
        <w:pStyle w:val="2"/>
        <w:rPr>
          <w:rFonts w:ascii="Times New Roman" w:hAnsi="Times New Roman"/>
          <w:i w:val="0"/>
          <w:sz w:val="24"/>
          <w:szCs w:val="24"/>
        </w:rPr>
      </w:pPr>
      <w:r w:rsidRPr="00DB0220">
        <w:rPr>
          <w:rFonts w:ascii="Times New Roman" w:hAnsi="Times New Roman"/>
          <w:i w:val="0"/>
          <w:sz w:val="24"/>
          <w:szCs w:val="24"/>
        </w:rPr>
        <w:t>References</w:t>
      </w:r>
    </w:p>
    <w:p w:rsidR="003D75B6" w:rsidRPr="00DB0220" w:rsidRDefault="003D75B6" w:rsidP="003D75B6">
      <w:pPr>
        <w:pStyle w:val="20"/>
        <w:spacing w:after="200"/>
        <w:ind w:firstLine="0"/>
        <w:jc w:val="left"/>
      </w:pPr>
      <w:r w:rsidRPr="00DB0220">
        <w:t xml:space="preserve">Alexander </w:t>
      </w:r>
      <w:proofErr w:type="spellStart"/>
      <w:r w:rsidRPr="00DB0220">
        <w:t>Zerrahn</w:t>
      </w:r>
      <w:proofErr w:type="spellEnd"/>
      <w:r w:rsidRPr="00DB0220">
        <w:t xml:space="preserve">, Wolf-Peter </w:t>
      </w:r>
      <w:proofErr w:type="spellStart"/>
      <w:r w:rsidRPr="00DB0220">
        <w:t>Schill</w:t>
      </w:r>
      <w:proofErr w:type="spellEnd"/>
      <w:r w:rsidRPr="00DB0220">
        <w:t xml:space="preserve">, Claudia </w:t>
      </w:r>
      <w:proofErr w:type="spellStart"/>
      <w:r w:rsidRPr="00DB0220">
        <w:t>Kemfert</w:t>
      </w:r>
      <w:proofErr w:type="spellEnd"/>
      <w:r w:rsidRPr="00DB0220">
        <w:t>, On the economics of electrical storage for variable renewable energy sources, European Economic Review, Volume 108, Pages 259-</w:t>
      </w:r>
      <w:r w:rsidR="00EB380D" w:rsidRPr="00DB0220">
        <w:t>279, 2018</w:t>
      </w:r>
      <w:r w:rsidRPr="00DB0220">
        <w:t>.</w:t>
      </w:r>
    </w:p>
    <w:p w:rsidR="003D75B6" w:rsidRPr="00DB0220" w:rsidRDefault="003D75B6" w:rsidP="003D75B6">
      <w:pPr>
        <w:pStyle w:val="20"/>
        <w:spacing w:after="200"/>
        <w:ind w:firstLine="0"/>
        <w:jc w:val="left"/>
      </w:pPr>
      <w:r w:rsidRPr="00DB0220">
        <w:t>Energy Indicators of Taiwan</w:t>
      </w:r>
      <w:r w:rsidR="00EB380D" w:rsidRPr="00DB0220">
        <w:t xml:space="preserve">, </w:t>
      </w:r>
      <w:r w:rsidRPr="00DB0220">
        <w:t>Bureau of Energy, Ministry of Economic Affairs, R.O.C., 2019.</w:t>
      </w:r>
    </w:p>
    <w:p w:rsidR="003D75B6" w:rsidRPr="00DB0220" w:rsidRDefault="003D75B6" w:rsidP="003D75B6">
      <w:pPr>
        <w:pStyle w:val="20"/>
        <w:spacing w:after="200"/>
        <w:ind w:firstLine="0"/>
        <w:jc w:val="left"/>
      </w:pPr>
      <w:r w:rsidRPr="00DB0220">
        <w:t xml:space="preserve">Hans-Werner </w:t>
      </w:r>
      <w:proofErr w:type="gramStart"/>
      <w:r w:rsidRPr="00DB0220">
        <w:t>Sinn ,</w:t>
      </w:r>
      <w:proofErr w:type="gramEnd"/>
      <w:r w:rsidRPr="00DB0220">
        <w:t xml:space="preserve"> Buffering volatility: A study on the limits of Germany's energy revolution, European Economic Review, Volume 99, Pages 130-150, 2017.</w:t>
      </w:r>
    </w:p>
    <w:p w:rsidR="003D75B6" w:rsidRDefault="003D75B6" w:rsidP="003D75B6">
      <w:pPr>
        <w:pStyle w:val="20"/>
        <w:spacing w:after="200"/>
        <w:ind w:firstLine="0"/>
        <w:jc w:val="left"/>
      </w:pPr>
      <w:r w:rsidRPr="00DB0220">
        <w:t>IRENA, Electricity storage renewables: costs and markets to 2030, 2017.</w:t>
      </w:r>
    </w:p>
    <w:p w:rsidR="006D51A3" w:rsidRPr="00DB0220" w:rsidRDefault="006D51A3" w:rsidP="003D75B6">
      <w:pPr>
        <w:pStyle w:val="20"/>
        <w:spacing w:after="200"/>
        <w:ind w:firstLine="0"/>
        <w:jc w:val="left"/>
      </w:pPr>
      <w:r w:rsidRPr="006D51A3">
        <w:t>Joint Research Centre, Cost development of low carbon energy technologies, 2018.</w:t>
      </w:r>
    </w:p>
    <w:p w:rsidR="003D75B6" w:rsidRPr="00DB0220" w:rsidRDefault="003D75B6" w:rsidP="003D75B6">
      <w:pPr>
        <w:pStyle w:val="20"/>
        <w:spacing w:after="200"/>
        <w:ind w:firstLine="0"/>
        <w:jc w:val="left"/>
      </w:pPr>
      <w:r w:rsidRPr="00DB0220">
        <w:t xml:space="preserve">Lazard, Lazard's </w:t>
      </w:r>
      <w:proofErr w:type="spellStart"/>
      <w:r w:rsidRPr="00DB0220">
        <w:t>levelized</w:t>
      </w:r>
      <w:proofErr w:type="spellEnd"/>
      <w:r w:rsidRPr="00DB0220">
        <w:t xml:space="preserve"> cost of storage analysis-version 4.0, 2018.</w:t>
      </w:r>
    </w:p>
    <w:p w:rsidR="003D75B6" w:rsidRPr="00DB0220" w:rsidRDefault="003D75B6" w:rsidP="003D75B6">
      <w:pPr>
        <w:pStyle w:val="20"/>
        <w:spacing w:after="200"/>
        <w:ind w:firstLine="0"/>
        <w:jc w:val="left"/>
      </w:pPr>
      <w:r w:rsidRPr="00DB0220">
        <w:t xml:space="preserve">Li </w:t>
      </w:r>
      <w:proofErr w:type="spellStart"/>
      <w:r w:rsidRPr="00DB0220">
        <w:t>Ko</w:t>
      </w:r>
      <w:proofErr w:type="spellEnd"/>
      <w:r w:rsidRPr="00DB0220">
        <w:t xml:space="preserve">, Chia-Yon Chen, </w:t>
      </w:r>
      <w:proofErr w:type="spellStart"/>
      <w:r w:rsidRPr="00DB0220">
        <w:t>Voon-Chean</w:t>
      </w:r>
      <w:proofErr w:type="spellEnd"/>
      <w:r w:rsidRPr="00DB0220">
        <w:t xml:space="preserve"> </w:t>
      </w:r>
      <w:proofErr w:type="spellStart"/>
      <w:r w:rsidRPr="00DB0220">
        <w:t>Seow</w:t>
      </w:r>
      <w:proofErr w:type="spellEnd"/>
      <w:r w:rsidRPr="00DB0220">
        <w:t>, Electrical power planning and scheduling in Taiwan based on the simulation results of multi-objective planning model, Electrical Power and Energy Systems, 55, 331-340, 2014.</w:t>
      </w:r>
    </w:p>
    <w:p w:rsidR="00DC69F1" w:rsidRPr="003D75B6" w:rsidRDefault="003D75B6" w:rsidP="003D75B6">
      <w:pPr>
        <w:pStyle w:val="20"/>
        <w:spacing w:after="200"/>
        <w:ind w:firstLine="0"/>
        <w:jc w:val="left"/>
      </w:pPr>
      <w:proofErr w:type="spellStart"/>
      <w:r w:rsidRPr="00DB0220">
        <w:t>Shiwei</w:t>
      </w:r>
      <w:proofErr w:type="spellEnd"/>
      <w:r w:rsidRPr="00DB0220">
        <w:t xml:space="preserve"> Xia, K.W. Chan, Xiao Luo, </w:t>
      </w:r>
      <w:proofErr w:type="spellStart"/>
      <w:r w:rsidRPr="00DB0220">
        <w:t>Siqi</w:t>
      </w:r>
      <w:proofErr w:type="spellEnd"/>
      <w:r w:rsidRPr="00DB0220">
        <w:t xml:space="preserve"> Bu, </w:t>
      </w:r>
      <w:proofErr w:type="spellStart"/>
      <w:r w:rsidRPr="00DB0220">
        <w:t>Zhaohao</w:t>
      </w:r>
      <w:proofErr w:type="spellEnd"/>
      <w:r w:rsidRPr="00DB0220">
        <w:t xml:space="preserve"> Ding, Bin Zhou, Optimal sizing of energy storage system and its cost-benefit analysis for power grid planning with intermittent wind generation, Renewable Energy, Volume 122, Pages 472-486, 2018.</w:t>
      </w:r>
    </w:p>
    <w:sectPr w:rsidR="00DC69F1" w:rsidRPr="003D75B6"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CA" w:rsidRDefault="00A24ECA">
      <w:r>
        <w:separator/>
      </w:r>
    </w:p>
  </w:endnote>
  <w:endnote w:type="continuationSeparator" w:id="0">
    <w:p w:rsidR="00A24ECA" w:rsidRDefault="00A2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CA" w:rsidRDefault="00A24ECA">
      <w:r>
        <w:separator/>
      </w:r>
    </w:p>
  </w:footnote>
  <w:footnote w:type="continuationSeparator" w:id="0">
    <w:p w:rsidR="00A24ECA" w:rsidRDefault="00A24E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E6889D56">
      <w:start w:val="1"/>
      <w:numFmt w:val="bullet"/>
      <w:lvlText w:val=""/>
      <w:lvlJc w:val="left"/>
      <w:pPr>
        <w:tabs>
          <w:tab w:val="num" w:pos="720"/>
        </w:tabs>
        <w:ind w:left="720" w:hanging="360"/>
      </w:pPr>
      <w:rPr>
        <w:rFonts w:ascii="Symbol" w:hAnsi="Symbol" w:hint="default"/>
      </w:rPr>
    </w:lvl>
    <w:lvl w:ilvl="1" w:tplc="56460E96">
      <w:start w:val="1"/>
      <w:numFmt w:val="bullet"/>
      <w:lvlText w:val="o"/>
      <w:lvlJc w:val="left"/>
      <w:pPr>
        <w:tabs>
          <w:tab w:val="num" w:pos="1440"/>
        </w:tabs>
        <w:ind w:left="1440" w:hanging="360"/>
      </w:pPr>
      <w:rPr>
        <w:rFonts w:ascii="Courier New" w:hAnsi="Courier New" w:hint="default"/>
      </w:rPr>
    </w:lvl>
    <w:lvl w:ilvl="2" w:tplc="14B8206A" w:tentative="1">
      <w:start w:val="1"/>
      <w:numFmt w:val="bullet"/>
      <w:lvlText w:val=""/>
      <w:lvlJc w:val="left"/>
      <w:pPr>
        <w:tabs>
          <w:tab w:val="num" w:pos="2160"/>
        </w:tabs>
        <w:ind w:left="2160" w:hanging="360"/>
      </w:pPr>
      <w:rPr>
        <w:rFonts w:ascii="Wingdings" w:hAnsi="Wingdings" w:hint="default"/>
      </w:rPr>
    </w:lvl>
    <w:lvl w:ilvl="3" w:tplc="EFF897DA" w:tentative="1">
      <w:start w:val="1"/>
      <w:numFmt w:val="bullet"/>
      <w:lvlText w:val=""/>
      <w:lvlJc w:val="left"/>
      <w:pPr>
        <w:tabs>
          <w:tab w:val="num" w:pos="2880"/>
        </w:tabs>
        <w:ind w:left="2880" w:hanging="360"/>
      </w:pPr>
      <w:rPr>
        <w:rFonts w:ascii="Symbol" w:hAnsi="Symbol" w:hint="default"/>
      </w:rPr>
    </w:lvl>
    <w:lvl w:ilvl="4" w:tplc="18060A0A" w:tentative="1">
      <w:start w:val="1"/>
      <w:numFmt w:val="bullet"/>
      <w:lvlText w:val="o"/>
      <w:lvlJc w:val="left"/>
      <w:pPr>
        <w:tabs>
          <w:tab w:val="num" w:pos="3600"/>
        </w:tabs>
        <w:ind w:left="3600" w:hanging="360"/>
      </w:pPr>
      <w:rPr>
        <w:rFonts w:ascii="Courier New" w:hAnsi="Courier New" w:hint="default"/>
      </w:rPr>
    </w:lvl>
    <w:lvl w:ilvl="5" w:tplc="7D84A582" w:tentative="1">
      <w:start w:val="1"/>
      <w:numFmt w:val="bullet"/>
      <w:lvlText w:val=""/>
      <w:lvlJc w:val="left"/>
      <w:pPr>
        <w:tabs>
          <w:tab w:val="num" w:pos="4320"/>
        </w:tabs>
        <w:ind w:left="4320" w:hanging="360"/>
      </w:pPr>
      <w:rPr>
        <w:rFonts w:ascii="Wingdings" w:hAnsi="Wingdings" w:hint="default"/>
      </w:rPr>
    </w:lvl>
    <w:lvl w:ilvl="6" w:tplc="F274FB5A" w:tentative="1">
      <w:start w:val="1"/>
      <w:numFmt w:val="bullet"/>
      <w:lvlText w:val=""/>
      <w:lvlJc w:val="left"/>
      <w:pPr>
        <w:tabs>
          <w:tab w:val="num" w:pos="5040"/>
        </w:tabs>
        <w:ind w:left="5040" w:hanging="360"/>
      </w:pPr>
      <w:rPr>
        <w:rFonts w:ascii="Symbol" w:hAnsi="Symbol" w:hint="default"/>
      </w:rPr>
    </w:lvl>
    <w:lvl w:ilvl="7" w:tplc="5B0AF52E" w:tentative="1">
      <w:start w:val="1"/>
      <w:numFmt w:val="bullet"/>
      <w:lvlText w:val="o"/>
      <w:lvlJc w:val="left"/>
      <w:pPr>
        <w:tabs>
          <w:tab w:val="num" w:pos="5760"/>
        </w:tabs>
        <w:ind w:left="5760" w:hanging="360"/>
      </w:pPr>
      <w:rPr>
        <w:rFonts w:ascii="Courier New" w:hAnsi="Courier New" w:hint="default"/>
      </w:rPr>
    </w:lvl>
    <w:lvl w:ilvl="8" w:tplc="A60CA5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236A05A6">
      <w:start w:val="1"/>
      <w:numFmt w:val="lowerRoman"/>
      <w:lvlText w:val="%1.)"/>
      <w:lvlJc w:val="left"/>
      <w:pPr>
        <w:tabs>
          <w:tab w:val="num" w:pos="540"/>
        </w:tabs>
        <w:ind w:left="255" w:hanging="435"/>
      </w:pPr>
      <w:rPr>
        <w:rFonts w:hint="default"/>
      </w:rPr>
    </w:lvl>
    <w:lvl w:ilvl="1" w:tplc="FAD8D706" w:tentative="1">
      <w:start w:val="1"/>
      <w:numFmt w:val="lowerLetter"/>
      <w:lvlText w:val="%2."/>
      <w:lvlJc w:val="left"/>
      <w:pPr>
        <w:tabs>
          <w:tab w:val="num" w:pos="1260"/>
        </w:tabs>
        <w:ind w:left="1260" w:hanging="360"/>
      </w:pPr>
    </w:lvl>
    <w:lvl w:ilvl="2" w:tplc="A51EF31E" w:tentative="1">
      <w:start w:val="1"/>
      <w:numFmt w:val="lowerRoman"/>
      <w:lvlText w:val="%3."/>
      <w:lvlJc w:val="right"/>
      <w:pPr>
        <w:tabs>
          <w:tab w:val="num" w:pos="1980"/>
        </w:tabs>
        <w:ind w:left="1980" w:hanging="180"/>
      </w:pPr>
    </w:lvl>
    <w:lvl w:ilvl="3" w:tplc="512A3330" w:tentative="1">
      <w:start w:val="1"/>
      <w:numFmt w:val="decimal"/>
      <w:lvlText w:val="%4."/>
      <w:lvlJc w:val="left"/>
      <w:pPr>
        <w:tabs>
          <w:tab w:val="num" w:pos="2700"/>
        </w:tabs>
        <w:ind w:left="2700" w:hanging="360"/>
      </w:pPr>
    </w:lvl>
    <w:lvl w:ilvl="4" w:tplc="44166978" w:tentative="1">
      <w:start w:val="1"/>
      <w:numFmt w:val="lowerLetter"/>
      <w:lvlText w:val="%5."/>
      <w:lvlJc w:val="left"/>
      <w:pPr>
        <w:tabs>
          <w:tab w:val="num" w:pos="3420"/>
        </w:tabs>
        <w:ind w:left="3420" w:hanging="360"/>
      </w:pPr>
    </w:lvl>
    <w:lvl w:ilvl="5" w:tplc="77F2D90A" w:tentative="1">
      <w:start w:val="1"/>
      <w:numFmt w:val="lowerRoman"/>
      <w:lvlText w:val="%6."/>
      <w:lvlJc w:val="right"/>
      <w:pPr>
        <w:tabs>
          <w:tab w:val="num" w:pos="4140"/>
        </w:tabs>
        <w:ind w:left="4140" w:hanging="180"/>
      </w:pPr>
    </w:lvl>
    <w:lvl w:ilvl="6" w:tplc="F1A26898" w:tentative="1">
      <w:start w:val="1"/>
      <w:numFmt w:val="decimal"/>
      <w:lvlText w:val="%7."/>
      <w:lvlJc w:val="left"/>
      <w:pPr>
        <w:tabs>
          <w:tab w:val="num" w:pos="4860"/>
        </w:tabs>
        <w:ind w:left="4860" w:hanging="360"/>
      </w:pPr>
    </w:lvl>
    <w:lvl w:ilvl="7" w:tplc="ED9AAFBC" w:tentative="1">
      <w:start w:val="1"/>
      <w:numFmt w:val="lowerLetter"/>
      <w:lvlText w:val="%8."/>
      <w:lvlJc w:val="left"/>
      <w:pPr>
        <w:tabs>
          <w:tab w:val="num" w:pos="5580"/>
        </w:tabs>
        <w:ind w:left="5580" w:hanging="360"/>
      </w:pPr>
    </w:lvl>
    <w:lvl w:ilvl="8" w:tplc="4E125B4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1726723E">
      <w:start w:val="1"/>
      <w:numFmt w:val="bullet"/>
      <w:lvlText w:val=""/>
      <w:lvlJc w:val="left"/>
      <w:pPr>
        <w:tabs>
          <w:tab w:val="num" w:pos="720"/>
        </w:tabs>
        <w:ind w:left="720" w:hanging="360"/>
      </w:pPr>
      <w:rPr>
        <w:rFonts w:ascii="Symbol" w:hAnsi="Symbol" w:hint="default"/>
      </w:rPr>
    </w:lvl>
    <w:lvl w:ilvl="1" w:tplc="42BEF1FE" w:tentative="1">
      <w:start w:val="1"/>
      <w:numFmt w:val="bullet"/>
      <w:lvlText w:val="o"/>
      <w:lvlJc w:val="left"/>
      <w:pPr>
        <w:tabs>
          <w:tab w:val="num" w:pos="1440"/>
        </w:tabs>
        <w:ind w:left="1440" w:hanging="360"/>
      </w:pPr>
      <w:rPr>
        <w:rFonts w:ascii="Courier New" w:hAnsi="Courier New" w:hint="default"/>
      </w:rPr>
    </w:lvl>
    <w:lvl w:ilvl="2" w:tplc="5782A518" w:tentative="1">
      <w:start w:val="1"/>
      <w:numFmt w:val="bullet"/>
      <w:lvlText w:val=""/>
      <w:lvlJc w:val="left"/>
      <w:pPr>
        <w:tabs>
          <w:tab w:val="num" w:pos="2160"/>
        </w:tabs>
        <w:ind w:left="2160" w:hanging="360"/>
      </w:pPr>
      <w:rPr>
        <w:rFonts w:ascii="Wingdings" w:hAnsi="Wingdings" w:hint="default"/>
      </w:rPr>
    </w:lvl>
    <w:lvl w:ilvl="3" w:tplc="019AEA1C" w:tentative="1">
      <w:start w:val="1"/>
      <w:numFmt w:val="bullet"/>
      <w:lvlText w:val=""/>
      <w:lvlJc w:val="left"/>
      <w:pPr>
        <w:tabs>
          <w:tab w:val="num" w:pos="2880"/>
        </w:tabs>
        <w:ind w:left="2880" w:hanging="360"/>
      </w:pPr>
      <w:rPr>
        <w:rFonts w:ascii="Symbol" w:hAnsi="Symbol" w:hint="default"/>
      </w:rPr>
    </w:lvl>
    <w:lvl w:ilvl="4" w:tplc="D1BA7CC8" w:tentative="1">
      <w:start w:val="1"/>
      <w:numFmt w:val="bullet"/>
      <w:lvlText w:val="o"/>
      <w:lvlJc w:val="left"/>
      <w:pPr>
        <w:tabs>
          <w:tab w:val="num" w:pos="3600"/>
        </w:tabs>
        <w:ind w:left="3600" w:hanging="360"/>
      </w:pPr>
      <w:rPr>
        <w:rFonts w:ascii="Courier New" w:hAnsi="Courier New" w:hint="default"/>
      </w:rPr>
    </w:lvl>
    <w:lvl w:ilvl="5" w:tplc="9370B730" w:tentative="1">
      <w:start w:val="1"/>
      <w:numFmt w:val="bullet"/>
      <w:lvlText w:val=""/>
      <w:lvlJc w:val="left"/>
      <w:pPr>
        <w:tabs>
          <w:tab w:val="num" w:pos="4320"/>
        </w:tabs>
        <w:ind w:left="4320" w:hanging="360"/>
      </w:pPr>
      <w:rPr>
        <w:rFonts w:ascii="Wingdings" w:hAnsi="Wingdings" w:hint="default"/>
      </w:rPr>
    </w:lvl>
    <w:lvl w:ilvl="6" w:tplc="4CB4F7F0" w:tentative="1">
      <w:start w:val="1"/>
      <w:numFmt w:val="bullet"/>
      <w:lvlText w:val=""/>
      <w:lvlJc w:val="left"/>
      <w:pPr>
        <w:tabs>
          <w:tab w:val="num" w:pos="5040"/>
        </w:tabs>
        <w:ind w:left="5040" w:hanging="360"/>
      </w:pPr>
      <w:rPr>
        <w:rFonts w:ascii="Symbol" w:hAnsi="Symbol" w:hint="default"/>
      </w:rPr>
    </w:lvl>
    <w:lvl w:ilvl="7" w:tplc="4366062C" w:tentative="1">
      <w:start w:val="1"/>
      <w:numFmt w:val="bullet"/>
      <w:lvlText w:val="o"/>
      <w:lvlJc w:val="left"/>
      <w:pPr>
        <w:tabs>
          <w:tab w:val="num" w:pos="5760"/>
        </w:tabs>
        <w:ind w:left="5760" w:hanging="360"/>
      </w:pPr>
      <w:rPr>
        <w:rFonts w:ascii="Courier New" w:hAnsi="Courier New" w:hint="default"/>
      </w:rPr>
    </w:lvl>
    <w:lvl w:ilvl="8" w:tplc="3D50B68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D3D8A422">
      <w:start w:val="1"/>
      <w:numFmt w:val="lowerRoman"/>
      <w:lvlText w:val="%1.)"/>
      <w:lvlJc w:val="left"/>
      <w:pPr>
        <w:tabs>
          <w:tab w:val="num" w:pos="720"/>
        </w:tabs>
        <w:ind w:left="435" w:hanging="435"/>
      </w:pPr>
      <w:rPr>
        <w:rFonts w:hint="default"/>
      </w:rPr>
    </w:lvl>
    <w:lvl w:ilvl="1" w:tplc="495CBA58">
      <w:start w:val="8"/>
      <w:numFmt w:val="decimal"/>
      <w:lvlText w:val="%2."/>
      <w:lvlJc w:val="left"/>
      <w:pPr>
        <w:tabs>
          <w:tab w:val="num" w:pos="1080"/>
        </w:tabs>
        <w:ind w:left="1080" w:hanging="360"/>
      </w:pPr>
      <w:rPr>
        <w:rFonts w:hint="default"/>
      </w:rPr>
    </w:lvl>
    <w:lvl w:ilvl="2" w:tplc="38A6A086" w:tentative="1">
      <w:start w:val="1"/>
      <w:numFmt w:val="lowerRoman"/>
      <w:lvlText w:val="%3."/>
      <w:lvlJc w:val="right"/>
      <w:pPr>
        <w:tabs>
          <w:tab w:val="num" w:pos="1800"/>
        </w:tabs>
        <w:ind w:left="1800" w:hanging="180"/>
      </w:pPr>
    </w:lvl>
    <w:lvl w:ilvl="3" w:tplc="D6CCFCF6" w:tentative="1">
      <w:start w:val="1"/>
      <w:numFmt w:val="decimal"/>
      <w:lvlText w:val="%4."/>
      <w:lvlJc w:val="left"/>
      <w:pPr>
        <w:tabs>
          <w:tab w:val="num" w:pos="2520"/>
        </w:tabs>
        <w:ind w:left="2520" w:hanging="360"/>
      </w:pPr>
    </w:lvl>
    <w:lvl w:ilvl="4" w:tplc="F2564FAA" w:tentative="1">
      <w:start w:val="1"/>
      <w:numFmt w:val="lowerLetter"/>
      <w:lvlText w:val="%5."/>
      <w:lvlJc w:val="left"/>
      <w:pPr>
        <w:tabs>
          <w:tab w:val="num" w:pos="3240"/>
        </w:tabs>
        <w:ind w:left="3240" w:hanging="360"/>
      </w:pPr>
    </w:lvl>
    <w:lvl w:ilvl="5" w:tplc="9D763E42" w:tentative="1">
      <w:start w:val="1"/>
      <w:numFmt w:val="lowerRoman"/>
      <w:lvlText w:val="%6."/>
      <w:lvlJc w:val="right"/>
      <w:pPr>
        <w:tabs>
          <w:tab w:val="num" w:pos="3960"/>
        </w:tabs>
        <w:ind w:left="3960" w:hanging="180"/>
      </w:pPr>
    </w:lvl>
    <w:lvl w:ilvl="6" w:tplc="CF50E28A" w:tentative="1">
      <w:start w:val="1"/>
      <w:numFmt w:val="decimal"/>
      <w:lvlText w:val="%7."/>
      <w:lvlJc w:val="left"/>
      <w:pPr>
        <w:tabs>
          <w:tab w:val="num" w:pos="4680"/>
        </w:tabs>
        <w:ind w:left="4680" w:hanging="360"/>
      </w:pPr>
    </w:lvl>
    <w:lvl w:ilvl="7" w:tplc="8070B584" w:tentative="1">
      <w:start w:val="1"/>
      <w:numFmt w:val="lowerLetter"/>
      <w:lvlText w:val="%8."/>
      <w:lvlJc w:val="left"/>
      <w:pPr>
        <w:tabs>
          <w:tab w:val="num" w:pos="5400"/>
        </w:tabs>
        <w:ind w:left="5400" w:hanging="360"/>
      </w:pPr>
    </w:lvl>
    <w:lvl w:ilvl="8" w:tplc="077A4D6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31A014EA">
      <w:start w:val="1"/>
      <w:numFmt w:val="lowerLetter"/>
      <w:lvlText w:val="%1)"/>
      <w:lvlJc w:val="left"/>
      <w:pPr>
        <w:tabs>
          <w:tab w:val="num" w:pos="720"/>
        </w:tabs>
        <w:ind w:left="720" w:hanging="360"/>
      </w:pPr>
    </w:lvl>
    <w:lvl w:ilvl="1" w:tplc="A5BE038A" w:tentative="1">
      <w:start w:val="1"/>
      <w:numFmt w:val="lowerLetter"/>
      <w:lvlText w:val="%2."/>
      <w:lvlJc w:val="left"/>
      <w:pPr>
        <w:tabs>
          <w:tab w:val="num" w:pos="1440"/>
        </w:tabs>
        <w:ind w:left="1440" w:hanging="360"/>
      </w:pPr>
    </w:lvl>
    <w:lvl w:ilvl="2" w:tplc="27FE9CC2" w:tentative="1">
      <w:start w:val="1"/>
      <w:numFmt w:val="lowerRoman"/>
      <w:lvlText w:val="%3."/>
      <w:lvlJc w:val="right"/>
      <w:pPr>
        <w:tabs>
          <w:tab w:val="num" w:pos="2160"/>
        </w:tabs>
        <w:ind w:left="2160" w:hanging="180"/>
      </w:pPr>
    </w:lvl>
    <w:lvl w:ilvl="3" w:tplc="572238C0" w:tentative="1">
      <w:start w:val="1"/>
      <w:numFmt w:val="decimal"/>
      <w:lvlText w:val="%4."/>
      <w:lvlJc w:val="left"/>
      <w:pPr>
        <w:tabs>
          <w:tab w:val="num" w:pos="2880"/>
        </w:tabs>
        <w:ind w:left="2880" w:hanging="360"/>
      </w:pPr>
    </w:lvl>
    <w:lvl w:ilvl="4" w:tplc="85908FCA" w:tentative="1">
      <w:start w:val="1"/>
      <w:numFmt w:val="lowerLetter"/>
      <w:lvlText w:val="%5."/>
      <w:lvlJc w:val="left"/>
      <w:pPr>
        <w:tabs>
          <w:tab w:val="num" w:pos="3600"/>
        </w:tabs>
        <w:ind w:left="3600" w:hanging="360"/>
      </w:pPr>
    </w:lvl>
    <w:lvl w:ilvl="5" w:tplc="E0885718" w:tentative="1">
      <w:start w:val="1"/>
      <w:numFmt w:val="lowerRoman"/>
      <w:lvlText w:val="%6."/>
      <w:lvlJc w:val="right"/>
      <w:pPr>
        <w:tabs>
          <w:tab w:val="num" w:pos="4320"/>
        </w:tabs>
        <w:ind w:left="4320" w:hanging="180"/>
      </w:pPr>
    </w:lvl>
    <w:lvl w:ilvl="6" w:tplc="C0BA4738" w:tentative="1">
      <w:start w:val="1"/>
      <w:numFmt w:val="decimal"/>
      <w:lvlText w:val="%7."/>
      <w:lvlJc w:val="left"/>
      <w:pPr>
        <w:tabs>
          <w:tab w:val="num" w:pos="5040"/>
        </w:tabs>
        <w:ind w:left="5040" w:hanging="360"/>
      </w:pPr>
    </w:lvl>
    <w:lvl w:ilvl="7" w:tplc="9272AAA2" w:tentative="1">
      <w:start w:val="1"/>
      <w:numFmt w:val="lowerLetter"/>
      <w:lvlText w:val="%8."/>
      <w:lvlJc w:val="left"/>
      <w:pPr>
        <w:tabs>
          <w:tab w:val="num" w:pos="5760"/>
        </w:tabs>
        <w:ind w:left="5760" w:hanging="360"/>
      </w:pPr>
    </w:lvl>
    <w:lvl w:ilvl="8" w:tplc="9C2A60E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9790DEA4">
      <w:start w:val="1"/>
      <w:numFmt w:val="lowerRoman"/>
      <w:lvlText w:val="%1.)"/>
      <w:lvlJc w:val="left"/>
      <w:pPr>
        <w:tabs>
          <w:tab w:val="num" w:pos="720"/>
        </w:tabs>
        <w:ind w:left="435" w:hanging="435"/>
      </w:pPr>
      <w:rPr>
        <w:rFonts w:hint="default"/>
      </w:rPr>
    </w:lvl>
    <w:lvl w:ilvl="1" w:tplc="E290435E" w:tentative="1">
      <w:start w:val="1"/>
      <w:numFmt w:val="lowerLetter"/>
      <w:lvlText w:val="%2."/>
      <w:lvlJc w:val="left"/>
      <w:pPr>
        <w:tabs>
          <w:tab w:val="num" w:pos="1440"/>
        </w:tabs>
        <w:ind w:left="1440" w:hanging="360"/>
      </w:pPr>
    </w:lvl>
    <w:lvl w:ilvl="2" w:tplc="ED5A149C" w:tentative="1">
      <w:start w:val="1"/>
      <w:numFmt w:val="lowerRoman"/>
      <w:lvlText w:val="%3."/>
      <w:lvlJc w:val="right"/>
      <w:pPr>
        <w:tabs>
          <w:tab w:val="num" w:pos="2160"/>
        </w:tabs>
        <w:ind w:left="2160" w:hanging="180"/>
      </w:pPr>
    </w:lvl>
    <w:lvl w:ilvl="3" w:tplc="E6FE1C3A" w:tentative="1">
      <w:start w:val="1"/>
      <w:numFmt w:val="decimal"/>
      <w:lvlText w:val="%4."/>
      <w:lvlJc w:val="left"/>
      <w:pPr>
        <w:tabs>
          <w:tab w:val="num" w:pos="2880"/>
        </w:tabs>
        <w:ind w:left="2880" w:hanging="360"/>
      </w:pPr>
    </w:lvl>
    <w:lvl w:ilvl="4" w:tplc="3C9695BE" w:tentative="1">
      <w:start w:val="1"/>
      <w:numFmt w:val="lowerLetter"/>
      <w:lvlText w:val="%5."/>
      <w:lvlJc w:val="left"/>
      <w:pPr>
        <w:tabs>
          <w:tab w:val="num" w:pos="3600"/>
        </w:tabs>
        <w:ind w:left="3600" w:hanging="360"/>
      </w:pPr>
    </w:lvl>
    <w:lvl w:ilvl="5" w:tplc="205CE8B4" w:tentative="1">
      <w:start w:val="1"/>
      <w:numFmt w:val="lowerRoman"/>
      <w:lvlText w:val="%6."/>
      <w:lvlJc w:val="right"/>
      <w:pPr>
        <w:tabs>
          <w:tab w:val="num" w:pos="4320"/>
        </w:tabs>
        <w:ind w:left="4320" w:hanging="180"/>
      </w:pPr>
    </w:lvl>
    <w:lvl w:ilvl="6" w:tplc="D6FAB32A" w:tentative="1">
      <w:start w:val="1"/>
      <w:numFmt w:val="decimal"/>
      <w:lvlText w:val="%7."/>
      <w:lvlJc w:val="left"/>
      <w:pPr>
        <w:tabs>
          <w:tab w:val="num" w:pos="5040"/>
        </w:tabs>
        <w:ind w:left="5040" w:hanging="360"/>
      </w:pPr>
    </w:lvl>
    <w:lvl w:ilvl="7" w:tplc="CB588AEA" w:tentative="1">
      <w:start w:val="1"/>
      <w:numFmt w:val="lowerLetter"/>
      <w:lvlText w:val="%8."/>
      <w:lvlJc w:val="left"/>
      <w:pPr>
        <w:tabs>
          <w:tab w:val="num" w:pos="5760"/>
        </w:tabs>
        <w:ind w:left="5760" w:hanging="360"/>
      </w:pPr>
    </w:lvl>
    <w:lvl w:ilvl="8" w:tplc="9A0C45E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BCC69EFA">
      <w:start w:val="1"/>
      <w:numFmt w:val="bullet"/>
      <w:lvlText w:val=""/>
      <w:lvlJc w:val="left"/>
      <w:pPr>
        <w:tabs>
          <w:tab w:val="num" w:pos="720"/>
        </w:tabs>
        <w:ind w:left="720" w:hanging="360"/>
      </w:pPr>
      <w:rPr>
        <w:rFonts w:ascii="Symbol" w:hAnsi="Symbol" w:hint="default"/>
      </w:rPr>
    </w:lvl>
    <w:lvl w:ilvl="1" w:tplc="73E0B256" w:tentative="1">
      <w:start w:val="1"/>
      <w:numFmt w:val="bullet"/>
      <w:lvlText w:val="o"/>
      <w:lvlJc w:val="left"/>
      <w:pPr>
        <w:tabs>
          <w:tab w:val="num" w:pos="1440"/>
        </w:tabs>
        <w:ind w:left="1440" w:hanging="360"/>
      </w:pPr>
      <w:rPr>
        <w:rFonts w:ascii="Courier New" w:hAnsi="Courier New" w:hint="default"/>
      </w:rPr>
    </w:lvl>
    <w:lvl w:ilvl="2" w:tplc="3C7E35E2" w:tentative="1">
      <w:start w:val="1"/>
      <w:numFmt w:val="bullet"/>
      <w:lvlText w:val=""/>
      <w:lvlJc w:val="left"/>
      <w:pPr>
        <w:tabs>
          <w:tab w:val="num" w:pos="2160"/>
        </w:tabs>
        <w:ind w:left="2160" w:hanging="360"/>
      </w:pPr>
      <w:rPr>
        <w:rFonts w:ascii="Wingdings" w:hAnsi="Wingdings" w:hint="default"/>
      </w:rPr>
    </w:lvl>
    <w:lvl w:ilvl="3" w:tplc="98FCA9B8" w:tentative="1">
      <w:start w:val="1"/>
      <w:numFmt w:val="bullet"/>
      <w:lvlText w:val=""/>
      <w:lvlJc w:val="left"/>
      <w:pPr>
        <w:tabs>
          <w:tab w:val="num" w:pos="2880"/>
        </w:tabs>
        <w:ind w:left="2880" w:hanging="360"/>
      </w:pPr>
      <w:rPr>
        <w:rFonts w:ascii="Symbol" w:hAnsi="Symbol" w:hint="default"/>
      </w:rPr>
    </w:lvl>
    <w:lvl w:ilvl="4" w:tplc="7E9A5AF4" w:tentative="1">
      <w:start w:val="1"/>
      <w:numFmt w:val="bullet"/>
      <w:lvlText w:val="o"/>
      <w:lvlJc w:val="left"/>
      <w:pPr>
        <w:tabs>
          <w:tab w:val="num" w:pos="3600"/>
        </w:tabs>
        <w:ind w:left="3600" w:hanging="360"/>
      </w:pPr>
      <w:rPr>
        <w:rFonts w:ascii="Courier New" w:hAnsi="Courier New" w:hint="default"/>
      </w:rPr>
    </w:lvl>
    <w:lvl w:ilvl="5" w:tplc="95AC603E" w:tentative="1">
      <w:start w:val="1"/>
      <w:numFmt w:val="bullet"/>
      <w:lvlText w:val=""/>
      <w:lvlJc w:val="left"/>
      <w:pPr>
        <w:tabs>
          <w:tab w:val="num" w:pos="4320"/>
        </w:tabs>
        <w:ind w:left="4320" w:hanging="360"/>
      </w:pPr>
      <w:rPr>
        <w:rFonts w:ascii="Wingdings" w:hAnsi="Wingdings" w:hint="default"/>
      </w:rPr>
    </w:lvl>
    <w:lvl w:ilvl="6" w:tplc="B722143C" w:tentative="1">
      <w:start w:val="1"/>
      <w:numFmt w:val="bullet"/>
      <w:lvlText w:val=""/>
      <w:lvlJc w:val="left"/>
      <w:pPr>
        <w:tabs>
          <w:tab w:val="num" w:pos="5040"/>
        </w:tabs>
        <w:ind w:left="5040" w:hanging="360"/>
      </w:pPr>
      <w:rPr>
        <w:rFonts w:ascii="Symbol" w:hAnsi="Symbol" w:hint="default"/>
      </w:rPr>
    </w:lvl>
    <w:lvl w:ilvl="7" w:tplc="804A3BFC" w:tentative="1">
      <w:start w:val="1"/>
      <w:numFmt w:val="bullet"/>
      <w:lvlText w:val="o"/>
      <w:lvlJc w:val="left"/>
      <w:pPr>
        <w:tabs>
          <w:tab w:val="num" w:pos="5760"/>
        </w:tabs>
        <w:ind w:left="5760" w:hanging="360"/>
      </w:pPr>
      <w:rPr>
        <w:rFonts w:ascii="Courier New" w:hAnsi="Courier New" w:hint="default"/>
      </w:rPr>
    </w:lvl>
    <w:lvl w:ilvl="8" w:tplc="7D8029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CC72B256">
      <w:start w:val="1"/>
      <w:numFmt w:val="bullet"/>
      <w:lvlText w:val=""/>
      <w:lvlJc w:val="left"/>
      <w:pPr>
        <w:tabs>
          <w:tab w:val="num" w:pos="1440"/>
        </w:tabs>
        <w:ind w:left="1440" w:hanging="360"/>
      </w:pPr>
      <w:rPr>
        <w:rFonts w:ascii="Symbol" w:hAnsi="Symbol" w:hint="default"/>
      </w:rPr>
    </w:lvl>
    <w:lvl w:ilvl="1" w:tplc="20D4E05C" w:tentative="1">
      <w:start w:val="1"/>
      <w:numFmt w:val="bullet"/>
      <w:lvlText w:val="o"/>
      <w:lvlJc w:val="left"/>
      <w:pPr>
        <w:tabs>
          <w:tab w:val="num" w:pos="2160"/>
        </w:tabs>
        <w:ind w:left="2160" w:hanging="360"/>
      </w:pPr>
      <w:rPr>
        <w:rFonts w:ascii="Courier New" w:hAnsi="Courier New" w:hint="default"/>
      </w:rPr>
    </w:lvl>
    <w:lvl w:ilvl="2" w:tplc="DFA67814" w:tentative="1">
      <w:start w:val="1"/>
      <w:numFmt w:val="bullet"/>
      <w:lvlText w:val=""/>
      <w:lvlJc w:val="left"/>
      <w:pPr>
        <w:tabs>
          <w:tab w:val="num" w:pos="2880"/>
        </w:tabs>
        <w:ind w:left="2880" w:hanging="360"/>
      </w:pPr>
      <w:rPr>
        <w:rFonts w:ascii="Wingdings" w:hAnsi="Wingdings" w:hint="default"/>
      </w:rPr>
    </w:lvl>
    <w:lvl w:ilvl="3" w:tplc="09A2CD2A" w:tentative="1">
      <w:start w:val="1"/>
      <w:numFmt w:val="bullet"/>
      <w:lvlText w:val=""/>
      <w:lvlJc w:val="left"/>
      <w:pPr>
        <w:tabs>
          <w:tab w:val="num" w:pos="3600"/>
        </w:tabs>
        <w:ind w:left="3600" w:hanging="360"/>
      </w:pPr>
      <w:rPr>
        <w:rFonts w:ascii="Symbol" w:hAnsi="Symbol" w:hint="default"/>
      </w:rPr>
    </w:lvl>
    <w:lvl w:ilvl="4" w:tplc="499667A2" w:tentative="1">
      <w:start w:val="1"/>
      <w:numFmt w:val="bullet"/>
      <w:lvlText w:val="o"/>
      <w:lvlJc w:val="left"/>
      <w:pPr>
        <w:tabs>
          <w:tab w:val="num" w:pos="4320"/>
        </w:tabs>
        <w:ind w:left="4320" w:hanging="360"/>
      </w:pPr>
      <w:rPr>
        <w:rFonts w:ascii="Courier New" w:hAnsi="Courier New" w:hint="default"/>
      </w:rPr>
    </w:lvl>
    <w:lvl w:ilvl="5" w:tplc="2E6E86EE" w:tentative="1">
      <w:start w:val="1"/>
      <w:numFmt w:val="bullet"/>
      <w:lvlText w:val=""/>
      <w:lvlJc w:val="left"/>
      <w:pPr>
        <w:tabs>
          <w:tab w:val="num" w:pos="5040"/>
        </w:tabs>
        <w:ind w:left="5040" w:hanging="360"/>
      </w:pPr>
      <w:rPr>
        <w:rFonts w:ascii="Wingdings" w:hAnsi="Wingdings" w:hint="default"/>
      </w:rPr>
    </w:lvl>
    <w:lvl w:ilvl="6" w:tplc="EBBE6CCE" w:tentative="1">
      <w:start w:val="1"/>
      <w:numFmt w:val="bullet"/>
      <w:lvlText w:val=""/>
      <w:lvlJc w:val="left"/>
      <w:pPr>
        <w:tabs>
          <w:tab w:val="num" w:pos="5760"/>
        </w:tabs>
        <w:ind w:left="5760" w:hanging="360"/>
      </w:pPr>
      <w:rPr>
        <w:rFonts w:ascii="Symbol" w:hAnsi="Symbol" w:hint="default"/>
      </w:rPr>
    </w:lvl>
    <w:lvl w:ilvl="7" w:tplc="8D4C0F88" w:tentative="1">
      <w:start w:val="1"/>
      <w:numFmt w:val="bullet"/>
      <w:lvlText w:val="o"/>
      <w:lvlJc w:val="left"/>
      <w:pPr>
        <w:tabs>
          <w:tab w:val="num" w:pos="6480"/>
        </w:tabs>
        <w:ind w:left="6480" w:hanging="360"/>
      </w:pPr>
      <w:rPr>
        <w:rFonts w:ascii="Courier New" w:hAnsi="Courier New" w:hint="default"/>
      </w:rPr>
    </w:lvl>
    <w:lvl w:ilvl="8" w:tplc="1A3859F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F1A0213C">
      <w:start w:val="1"/>
      <w:numFmt w:val="bullet"/>
      <w:lvlText w:val=""/>
      <w:lvlJc w:val="left"/>
      <w:pPr>
        <w:tabs>
          <w:tab w:val="num" w:pos="1440"/>
        </w:tabs>
        <w:ind w:left="1440" w:hanging="360"/>
      </w:pPr>
      <w:rPr>
        <w:rFonts w:ascii="Symbol" w:hAnsi="Symbol" w:hint="default"/>
      </w:rPr>
    </w:lvl>
    <w:lvl w:ilvl="1" w:tplc="7AE65E32" w:tentative="1">
      <w:start w:val="1"/>
      <w:numFmt w:val="bullet"/>
      <w:lvlText w:val="o"/>
      <w:lvlJc w:val="left"/>
      <w:pPr>
        <w:tabs>
          <w:tab w:val="num" w:pos="2160"/>
        </w:tabs>
        <w:ind w:left="2160" w:hanging="360"/>
      </w:pPr>
      <w:rPr>
        <w:rFonts w:ascii="Courier New" w:hAnsi="Courier New" w:hint="default"/>
      </w:rPr>
    </w:lvl>
    <w:lvl w:ilvl="2" w:tplc="2F4E10E0" w:tentative="1">
      <w:start w:val="1"/>
      <w:numFmt w:val="bullet"/>
      <w:lvlText w:val=""/>
      <w:lvlJc w:val="left"/>
      <w:pPr>
        <w:tabs>
          <w:tab w:val="num" w:pos="2880"/>
        </w:tabs>
        <w:ind w:left="2880" w:hanging="360"/>
      </w:pPr>
      <w:rPr>
        <w:rFonts w:ascii="Wingdings" w:hAnsi="Wingdings" w:hint="default"/>
      </w:rPr>
    </w:lvl>
    <w:lvl w:ilvl="3" w:tplc="C78A890A" w:tentative="1">
      <w:start w:val="1"/>
      <w:numFmt w:val="bullet"/>
      <w:lvlText w:val=""/>
      <w:lvlJc w:val="left"/>
      <w:pPr>
        <w:tabs>
          <w:tab w:val="num" w:pos="3600"/>
        </w:tabs>
        <w:ind w:left="3600" w:hanging="360"/>
      </w:pPr>
      <w:rPr>
        <w:rFonts w:ascii="Symbol" w:hAnsi="Symbol" w:hint="default"/>
      </w:rPr>
    </w:lvl>
    <w:lvl w:ilvl="4" w:tplc="C8F01B4A" w:tentative="1">
      <w:start w:val="1"/>
      <w:numFmt w:val="bullet"/>
      <w:lvlText w:val="o"/>
      <w:lvlJc w:val="left"/>
      <w:pPr>
        <w:tabs>
          <w:tab w:val="num" w:pos="4320"/>
        </w:tabs>
        <w:ind w:left="4320" w:hanging="360"/>
      </w:pPr>
      <w:rPr>
        <w:rFonts w:ascii="Courier New" w:hAnsi="Courier New" w:hint="default"/>
      </w:rPr>
    </w:lvl>
    <w:lvl w:ilvl="5" w:tplc="34EC8BB0" w:tentative="1">
      <w:start w:val="1"/>
      <w:numFmt w:val="bullet"/>
      <w:lvlText w:val=""/>
      <w:lvlJc w:val="left"/>
      <w:pPr>
        <w:tabs>
          <w:tab w:val="num" w:pos="5040"/>
        </w:tabs>
        <w:ind w:left="5040" w:hanging="360"/>
      </w:pPr>
      <w:rPr>
        <w:rFonts w:ascii="Wingdings" w:hAnsi="Wingdings" w:hint="default"/>
      </w:rPr>
    </w:lvl>
    <w:lvl w:ilvl="6" w:tplc="64C2E4B8" w:tentative="1">
      <w:start w:val="1"/>
      <w:numFmt w:val="bullet"/>
      <w:lvlText w:val=""/>
      <w:lvlJc w:val="left"/>
      <w:pPr>
        <w:tabs>
          <w:tab w:val="num" w:pos="5760"/>
        </w:tabs>
        <w:ind w:left="5760" w:hanging="360"/>
      </w:pPr>
      <w:rPr>
        <w:rFonts w:ascii="Symbol" w:hAnsi="Symbol" w:hint="default"/>
      </w:rPr>
    </w:lvl>
    <w:lvl w:ilvl="7" w:tplc="E4927422" w:tentative="1">
      <w:start w:val="1"/>
      <w:numFmt w:val="bullet"/>
      <w:lvlText w:val="o"/>
      <w:lvlJc w:val="left"/>
      <w:pPr>
        <w:tabs>
          <w:tab w:val="num" w:pos="6480"/>
        </w:tabs>
        <w:ind w:left="6480" w:hanging="360"/>
      </w:pPr>
      <w:rPr>
        <w:rFonts w:ascii="Courier New" w:hAnsi="Courier New" w:hint="default"/>
      </w:rPr>
    </w:lvl>
    <w:lvl w:ilvl="8" w:tplc="DA80F23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736EE1CA">
      <w:start w:val="1"/>
      <w:numFmt w:val="bullet"/>
      <w:lvlText w:val=""/>
      <w:lvlJc w:val="left"/>
      <w:pPr>
        <w:tabs>
          <w:tab w:val="num" w:pos="1440"/>
        </w:tabs>
        <w:ind w:left="1440" w:hanging="360"/>
      </w:pPr>
      <w:rPr>
        <w:rFonts w:ascii="Symbol" w:hAnsi="Symbol" w:hint="default"/>
      </w:rPr>
    </w:lvl>
    <w:lvl w:ilvl="1" w:tplc="C0E00A14">
      <w:start w:val="1"/>
      <w:numFmt w:val="bullet"/>
      <w:lvlText w:val="o"/>
      <w:lvlJc w:val="left"/>
      <w:pPr>
        <w:tabs>
          <w:tab w:val="num" w:pos="2160"/>
        </w:tabs>
        <w:ind w:left="2160" w:hanging="360"/>
      </w:pPr>
      <w:rPr>
        <w:rFonts w:ascii="Courier New" w:hAnsi="Courier New" w:hint="default"/>
      </w:rPr>
    </w:lvl>
    <w:lvl w:ilvl="2" w:tplc="FDA40252" w:tentative="1">
      <w:start w:val="1"/>
      <w:numFmt w:val="bullet"/>
      <w:lvlText w:val=""/>
      <w:lvlJc w:val="left"/>
      <w:pPr>
        <w:tabs>
          <w:tab w:val="num" w:pos="2880"/>
        </w:tabs>
        <w:ind w:left="2880" w:hanging="360"/>
      </w:pPr>
      <w:rPr>
        <w:rFonts w:ascii="Wingdings" w:hAnsi="Wingdings" w:hint="default"/>
      </w:rPr>
    </w:lvl>
    <w:lvl w:ilvl="3" w:tplc="63B6DCC8" w:tentative="1">
      <w:start w:val="1"/>
      <w:numFmt w:val="bullet"/>
      <w:lvlText w:val=""/>
      <w:lvlJc w:val="left"/>
      <w:pPr>
        <w:tabs>
          <w:tab w:val="num" w:pos="3600"/>
        </w:tabs>
        <w:ind w:left="3600" w:hanging="360"/>
      </w:pPr>
      <w:rPr>
        <w:rFonts w:ascii="Symbol" w:hAnsi="Symbol" w:hint="default"/>
      </w:rPr>
    </w:lvl>
    <w:lvl w:ilvl="4" w:tplc="66566EFC" w:tentative="1">
      <w:start w:val="1"/>
      <w:numFmt w:val="bullet"/>
      <w:lvlText w:val="o"/>
      <w:lvlJc w:val="left"/>
      <w:pPr>
        <w:tabs>
          <w:tab w:val="num" w:pos="4320"/>
        </w:tabs>
        <w:ind w:left="4320" w:hanging="360"/>
      </w:pPr>
      <w:rPr>
        <w:rFonts w:ascii="Courier New" w:hAnsi="Courier New" w:hint="default"/>
      </w:rPr>
    </w:lvl>
    <w:lvl w:ilvl="5" w:tplc="2BE8C9BA" w:tentative="1">
      <w:start w:val="1"/>
      <w:numFmt w:val="bullet"/>
      <w:lvlText w:val=""/>
      <w:lvlJc w:val="left"/>
      <w:pPr>
        <w:tabs>
          <w:tab w:val="num" w:pos="5040"/>
        </w:tabs>
        <w:ind w:left="5040" w:hanging="360"/>
      </w:pPr>
      <w:rPr>
        <w:rFonts w:ascii="Wingdings" w:hAnsi="Wingdings" w:hint="default"/>
      </w:rPr>
    </w:lvl>
    <w:lvl w:ilvl="6" w:tplc="7E46E5F0" w:tentative="1">
      <w:start w:val="1"/>
      <w:numFmt w:val="bullet"/>
      <w:lvlText w:val=""/>
      <w:lvlJc w:val="left"/>
      <w:pPr>
        <w:tabs>
          <w:tab w:val="num" w:pos="5760"/>
        </w:tabs>
        <w:ind w:left="5760" w:hanging="360"/>
      </w:pPr>
      <w:rPr>
        <w:rFonts w:ascii="Symbol" w:hAnsi="Symbol" w:hint="default"/>
      </w:rPr>
    </w:lvl>
    <w:lvl w:ilvl="7" w:tplc="D7DEF318" w:tentative="1">
      <w:start w:val="1"/>
      <w:numFmt w:val="bullet"/>
      <w:lvlText w:val="o"/>
      <w:lvlJc w:val="left"/>
      <w:pPr>
        <w:tabs>
          <w:tab w:val="num" w:pos="6480"/>
        </w:tabs>
        <w:ind w:left="6480" w:hanging="360"/>
      </w:pPr>
      <w:rPr>
        <w:rFonts w:ascii="Courier New" w:hAnsi="Courier New" w:hint="default"/>
      </w:rPr>
    </w:lvl>
    <w:lvl w:ilvl="8" w:tplc="84F89AD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A85EB0B4">
      <w:start w:val="1"/>
      <w:numFmt w:val="bullet"/>
      <w:lvlText w:val=""/>
      <w:lvlJc w:val="left"/>
      <w:pPr>
        <w:tabs>
          <w:tab w:val="num" w:pos="720"/>
        </w:tabs>
        <w:ind w:left="720" w:hanging="360"/>
      </w:pPr>
      <w:rPr>
        <w:rFonts w:ascii="Symbol" w:hAnsi="Symbol" w:hint="default"/>
      </w:rPr>
    </w:lvl>
    <w:lvl w:ilvl="1" w:tplc="6B145FD8">
      <w:start w:val="1"/>
      <w:numFmt w:val="bullet"/>
      <w:lvlText w:val="o"/>
      <w:lvlJc w:val="left"/>
      <w:pPr>
        <w:tabs>
          <w:tab w:val="num" w:pos="1440"/>
        </w:tabs>
        <w:ind w:left="1440" w:hanging="360"/>
      </w:pPr>
      <w:rPr>
        <w:rFonts w:ascii="Courier New" w:hAnsi="Courier New" w:hint="default"/>
      </w:rPr>
    </w:lvl>
    <w:lvl w:ilvl="2" w:tplc="66FC6670" w:tentative="1">
      <w:start w:val="1"/>
      <w:numFmt w:val="bullet"/>
      <w:lvlText w:val=""/>
      <w:lvlJc w:val="left"/>
      <w:pPr>
        <w:tabs>
          <w:tab w:val="num" w:pos="2160"/>
        </w:tabs>
        <w:ind w:left="2160" w:hanging="360"/>
      </w:pPr>
      <w:rPr>
        <w:rFonts w:ascii="Wingdings" w:hAnsi="Wingdings" w:hint="default"/>
      </w:rPr>
    </w:lvl>
    <w:lvl w:ilvl="3" w:tplc="3BD26E38" w:tentative="1">
      <w:start w:val="1"/>
      <w:numFmt w:val="bullet"/>
      <w:lvlText w:val=""/>
      <w:lvlJc w:val="left"/>
      <w:pPr>
        <w:tabs>
          <w:tab w:val="num" w:pos="2880"/>
        </w:tabs>
        <w:ind w:left="2880" w:hanging="360"/>
      </w:pPr>
      <w:rPr>
        <w:rFonts w:ascii="Symbol" w:hAnsi="Symbol" w:hint="default"/>
      </w:rPr>
    </w:lvl>
    <w:lvl w:ilvl="4" w:tplc="D79C2D9E" w:tentative="1">
      <w:start w:val="1"/>
      <w:numFmt w:val="bullet"/>
      <w:lvlText w:val="o"/>
      <w:lvlJc w:val="left"/>
      <w:pPr>
        <w:tabs>
          <w:tab w:val="num" w:pos="3600"/>
        </w:tabs>
        <w:ind w:left="3600" w:hanging="360"/>
      </w:pPr>
      <w:rPr>
        <w:rFonts w:ascii="Courier New" w:hAnsi="Courier New" w:hint="default"/>
      </w:rPr>
    </w:lvl>
    <w:lvl w:ilvl="5" w:tplc="91B2C6E8" w:tentative="1">
      <w:start w:val="1"/>
      <w:numFmt w:val="bullet"/>
      <w:lvlText w:val=""/>
      <w:lvlJc w:val="left"/>
      <w:pPr>
        <w:tabs>
          <w:tab w:val="num" w:pos="4320"/>
        </w:tabs>
        <w:ind w:left="4320" w:hanging="360"/>
      </w:pPr>
      <w:rPr>
        <w:rFonts w:ascii="Wingdings" w:hAnsi="Wingdings" w:hint="default"/>
      </w:rPr>
    </w:lvl>
    <w:lvl w:ilvl="6" w:tplc="5348616A" w:tentative="1">
      <w:start w:val="1"/>
      <w:numFmt w:val="bullet"/>
      <w:lvlText w:val=""/>
      <w:lvlJc w:val="left"/>
      <w:pPr>
        <w:tabs>
          <w:tab w:val="num" w:pos="5040"/>
        </w:tabs>
        <w:ind w:left="5040" w:hanging="360"/>
      </w:pPr>
      <w:rPr>
        <w:rFonts w:ascii="Symbol" w:hAnsi="Symbol" w:hint="default"/>
      </w:rPr>
    </w:lvl>
    <w:lvl w:ilvl="7" w:tplc="B650C47C" w:tentative="1">
      <w:start w:val="1"/>
      <w:numFmt w:val="bullet"/>
      <w:lvlText w:val="o"/>
      <w:lvlJc w:val="left"/>
      <w:pPr>
        <w:tabs>
          <w:tab w:val="num" w:pos="5760"/>
        </w:tabs>
        <w:ind w:left="5760" w:hanging="360"/>
      </w:pPr>
      <w:rPr>
        <w:rFonts w:ascii="Courier New" w:hAnsi="Courier New" w:hint="default"/>
      </w:rPr>
    </w:lvl>
    <w:lvl w:ilvl="8" w:tplc="57421BC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E9BEE55C">
      <w:start w:val="1"/>
      <w:numFmt w:val="lowerRoman"/>
      <w:lvlText w:val="%1.)"/>
      <w:lvlJc w:val="left"/>
      <w:pPr>
        <w:tabs>
          <w:tab w:val="num" w:pos="540"/>
        </w:tabs>
        <w:ind w:left="255" w:hanging="435"/>
      </w:pPr>
      <w:rPr>
        <w:rFonts w:hint="default"/>
      </w:rPr>
    </w:lvl>
    <w:lvl w:ilvl="1" w:tplc="92A8C58E" w:tentative="1">
      <w:start w:val="1"/>
      <w:numFmt w:val="lowerLetter"/>
      <w:lvlText w:val="%2."/>
      <w:lvlJc w:val="left"/>
      <w:pPr>
        <w:tabs>
          <w:tab w:val="num" w:pos="1260"/>
        </w:tabs>
        <w:ind w:left="1260" w:hanging="360"/>
      </w:pPr>
    </w:lvl>
    <w:lvl w:ilvl="2" w:tplc="537C520E" w:tentative="1">
      <w:start w:val="1"/>
      <w:numFmt w:val="lowerRoman"/>
      <w:lvlText w:val="%3."/>
      <w:lvlJc w:val="right"/>
      <w:pPr>
        <w:tabs>
          <w:tab w:val="num" w:pos="1980"/>
        </w:tabs>
        <w:ind w:left="1980" w:hanging="180"/>
      </w:pPr>
    </w:lvl>
    <w:lvl w:ilvl="3" w:tplc="63427ACA" w:tentative="1">
      <w:start w:val="1"/>
      <w:numFmt w:val="decimal"/>
      <w:lvlText w:val="%4."/>
      <w:lvlJc w:val="left"/>
      <w:pPr>
        <w:tabs>
          <w:tab w:val="num" w:pos="2700"/>
        </w:tabs>
        <w:ind w:left="2700" w:hanging="360"/>
      </w:pPr>
    </w:lvl>
    <w:lvl w:ilvl="4" w:tplc="3C9489B4" w:tentative="1">
      <w:start w:val="1"/>
      <w:numFmt w:val="lowerLetter"/>
      <w:lvlText w:val="%5."/>
      <w:lvlJc w:val="left"/>
      <w:pPr>
        <w:tabs>
          <w:tab w:val="num" w:pos="3420"/>
        </w:tabs>
        <w:ind w:left="3420" w:hanging="360"/>
      </w:pPr>
    </w:lvl>
    <w:lvl w:ilvl="5" w:tplc="4614E14C" w:tentative="1">
      <w:start w:val="1"/>
      <w:numFmt w:val="lowerRoman"/>
      <w:lvlText w:val="%6."/>
      <w:lvlJc w:val="right"/>
      <w:pPr>
        <w:tabs>
          <w:tab w:val="num" w:pos="4140"/>
        </w:tabs>
        <w:ind w:left="4140" w:hanging="180"/>
      </w:pPr>
    </w:lvl>
    <w:lvl w:ilvl="6" w:tplc="CBBEBC02" w:tentative="1">
      <w:start w:val="1"/>
      <w:numFmt w:val="decimal"/>
      <w:lvlText w:val="%7."/>
      <w:lvlJc w:val="left"/>
      <w:pPr>
        <w:tabs>
          <w:tab w:val="num" w:pos="4860"/>
        </w:tabs>
        <w:ind w:left="4860" w:hanging="360"/>
      </w:pPr>
    </w:lvl>
    <w:lvl w:ilvl="7" w:tplc="216A5392" w:tentative="1">
      <w:start w:val="1"/>
      <w:numFmt w:val="lowerLetter"/>
      <w:lvlText w:val="%8."/>
      <w:lvlJc w:val="left"/>
      <w:pPr>
        <w:tabs>
          <w:tab w:val="num" w:pos="5580"/>
        </w:tabs>
        <w:ind w:left="5580" w:hanging="360"/>
      </w:pPr>
    </w:lvl>
    <w:lvl w:ilvl="8" w:tplc="7F288066" w:tentative="1">
      <w:start w:val="1"/>
      <w:numFmt w:val="lowerRoman"/>
      <w:lvlText w:val="%9."/>
      <w:lvlJc w:val="right"/>
      <w:pPr>
        <w:tabs>
          <w:tab w:val="num" w:pos="6300"/>
        </w:tabs>
        <w:ind w:left="6300" w:hanging="180"/>
      </w:pPr>
    </w:lvl>
  </w:abstractNum>
  <w:abstractNum w:abstractNumId="18" w15:restartNumberingAfterBreak="0">
    <w:nsid w:val="5F95172B"/>
    <w:multiLevelType w:val="hybridMultilevel"/>
    <w:tmpl w:val="F5D239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0E750A6"/>
    <w:multiLevelType w:val="hybridMultilevel"/>
    <w:tmpl w:val="F6BAC8BE"/>
    <w:lvl w:ilvl="0" w:tplc="8910C1EE">
      <w:start w:val="1"/>
      <w:numFmt w:val="decimal"/>
      <w:lvlText w:val="%1."/>
      <w:lvlJc w:val="left"/>
      <w:pPr>
        <w:tabs>
          <w:tab w:val="num" w:pos="180"/>
        </w:tabs>
        <w:ind w:left="180" w:hanging="360"/>
      </w:pPr>
      <w:rPr>
        <w:rFonts w:hint="default"/>
      </w:rPr>
    </w:lvl>
    <w:lvl w:ilvl="1" w:tplc="70E21944" w:tentative="1">
      <w:start w:val="1"/>
      <w:numFmt w:val="lowerLetter"/>
      <w:lvlText w:val="%2."/>
      <w:lvlJc w:val="left"/>
      <w:pPr>
        <w:tabs>
          <w:tab w:val="num" w:pos="900"/>
        </w:tabs>
        <w:ind w:left="900" w:hanging="360"/>
      </w:pPr>
    </w:lvl>
    <w:lvl w:ilvl="2" w:tplc="9B0E1302" w:tentative="1">
      <w:start w:val="1"/>
      <w:numFmt w:val="lowerRoman"/>
      <w:lvlText w:val="%3."/>
      <w:lvlJc w:val="right"/>
      <w:pPr>
        <w:tabs>
          <w:tab w:val="num" w:pos="1620"/>
        </w:tabs>
        <w:ind w:left="1620" w:hanging="180"/>
      </w:pPr>
    </w:lvl>
    <w:lvl w:ilvl="3" w:tplc="AD3A2308" w:tentative="1">
      <w:start w:val="1"/>
      <w:numFmt w:val="decimal"/>
      <w:lvlText w:val="%4."/>
      <w:lvlJc w:val="left"/>
      <w:pPr>
        <w:tabs>
          <w:tab w:val="num" w:pos="2340"/>
        </w:tabs>
        <w:ind w:left="2340" w:hanging="360"/>
      </w:pPr>
    </w:lvl>
    <w:lvl w:ilvl="4" w:tplc="6164C770" w:tentative="1">
      <w:start w:val="1"/>
      <w:numFmt w:val="lowerLetter"/>
      <w:lvlText w:val="%5."/>
      <w:lvlJc w:val="left"/>
      <w:pPr>
        <w:tabs>
          <w:tab w:val="num" w:pos="3060"/>
        </w:tabs>
        <w:ind w:left="3060" w:hanging="360"/>
      </w:pPr>
    </w:lvl>
    <w:lvl w:ilvl="5" w:tplc="A2423056" w:tentative="1">
      <w:start w:val="1"/>
      <w:numFmt w:val="lowerRoman"/>
      <w:lvlText w:val="%6."/>
      <w:lvlJc w:val="right"/>
      <w:pPr>
        <w:tabs>
          <w:tab w:val="num" w:pos="3780"/>
        </w:tabs>
        <w:ind w:left="3780" w:hanging="180"/>
      </w:pPr>
    </w:lvl>
    <w:lvl w:ilvl="6" w:tplc="998E5772" w:tentative="1">
      <w:start w:val="1"/>
      <w:numFmt w:val="decimal"/>
      <w:lvlText w:val="%7."/>
      <w:lvlJc w:val="left"/>
      <w:pPr>
        <w:tabs>
          <w:tab w:val="num" w:pos="4500"/>
        </w:tabs>
        <w:ind w:left="4500" w:hanging="360"/>
      </w:pPr>
    </w:lvl>
    <w:lvl w:ilvl="7" w:tplc="0CF09D84" w:tentative="1">
      <w:start w:val="1"/>
      <w:numFmt w:val="lowerLetter"/>
      <w:lvlText w:val="%8."/>
      <w:lvlJc w:val="left"/>
      <w:pPr>
        <w:tabs>
          <w:tab w:val="num" w:pos="5220"/>
        </w:tabs>
        <w:ind w:left="5220" w:hanging="360"/>
      </w:pPr>
    </w:lvl>
    <w:lvl w:ilvl="8" w:tplc="6DB051BA"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3DBA8F94">
      <w:start w:val="1"/>
      <w:numFmt w:val="bullet"/>
      <w:lvlText w:val=""/>
      <w:lvlJc w:val="left"/>
      <w:pPr>
        <w:tabs>
          <w:tab w:val="num" w:pos="720"/>
        </w:tabs>
        <w:ind w:left="720" w:hanging="360"/>
      </w:pPr>
      <w:rPr>
        <w:rFonts w:ascii="Symbol" w:hAnsi="Symbol" w:hint="default"/>
      </w:rPr>
    </w:lvl>
    <w:lvl w:ilvl="1" w:tplc="CB7C0382" w:tentative="1">
      <w:start w:val="1"/>
      <w:numFmt w:val="bullet"/>
      <w:lvlText w:val="o"/>
      <w:lvlJc w:val="left"/>
      <w:pPr>
        <w:tabs>
          <w:tab w:val="num" w:pos="1440"/>
        </w:tabs>
        <w:ind w:left="1440" w:hanging="360"/>
      </w:pPr>
      <w:rPr>
        <w:rFonts w:ascii="Courier New" w:hAnsi="Courier New" w:hint="default"/>
      </w:rPr>
    </w:lvl>
    <w:lvl w:ilvl="2" w:tplc="F47CF606" w:tentative="1">
      <w:start w:val="1"/>
      <w:numFmt w:val="bullet"/>
      <w:lvlText w:val=""/>
      <w:lvlJc w:val="left"/>
      <w:pPr>
        <w:tabs>
          <w:tab w:val="num" w:pos="2160"/>
        </w:tabs>
        <w:ind w:left="2160" w:hanging="360"/>
      </w:pPr>
      <w:rPr>
        <w:rFonts w:ascii="Wingdings" w:hAnsi="Wingdings" w:hint="default"/>
      </w:rPr>
    </w:lvl>
    <w:lvl w:ilvl="3" w:tplc="F72E60A8" w:tentative="1">
      <w:start w:val="1"/>
      <w:numFmt w:val="bullet"/>
      <w:lvlText w:val=""/>
      <w:lvlJc w:val="left"/>
      <w:pPr>
        <w:tabs>
          <w:tab w:val="num" w:pos="2880"/>
        </w:tabs>
        <w:ind w:left="2880" w:hanging="360"/>
      </w:pPr>
      <w:rPr>
        <w:rFonts w:ascii="Symbol" w:hAnsi="Symbol" w:hint="default"/>
      </w:rPr>
    </w:lvl>
    <w:lvl w:ilvl="4" w:tplc="7CDEE0EE" w:tentative="1">
      <w:start w:val="1"/>
      <w:numFmt w:val="bullet"/>
      <w:lvlText w:val="o"/>
      <w:lvlJc w:val="left"/>
      <w:pPr>
        <w:tabs>
          <w:tab w:val="num" w:pos="3600"/>
        </w:tabs>
        <w:ind w:left="3600" w:hanging="360"/>
      </w:pPr>
      <w:rPr>
        <w:rFonts w:ascii="Courier New" w:hAnsi="Courier New" w:hint="default"/>
      </w:rPr>
    </w:lvl>
    <w:lvl w:ilvl="5" w:tplc="9ED49712" w:tentative="1">
      <w:start w:val="1"/>
      <w:numFmt w:val="bullet"/>
      <w:lvlText w:val=""/>
      <w:lvlJc w:val="left"/>
      <w:pPr>
        <w:tabs>
          <w:tab w:val="num" w:pos="4320"/>
        </w:tabs>
        <w:ind w:left="4320" w:hanging="360"/>
      </w:pPr>
      <w:rPr>
        <w:rFonts w:ascii="Wingdings" w:hAnsi="Wingdings" w:hint="default"/>
      </w:rPr>
    </w:lvl>
    <w:lvl w:ilvl="6" w:tplc="136C5394" w:tentative="1">
      <w:start w:val="1"/>
      <w:numFmt w:val="bullet"/>
      <w:lvlText w:val=""/>
      <w:lvlJc w:val="left"/>
      <w:pPr>
        <w:tabs>
          <w:tab w:val="num" w:pos="5040"/>
        </w:tabs>
        <w:ind w:left="5040" w:hanging="360"/>
      </w:pPr>
      <w:rPr>
        <w:rFonts w:ascii="Symbol" w:hAnsi="Symbol" w:hint="default"/>
      </w:rPr>
    </w:lvl>
    <w:lvl w:ilvl="7" w:tplc="E7BEFC00" w:tentative="1">
      <w:start w:val="1"/>
      <w:numFmt w:val="bullet"/>
      <w:lvlText w:val="o"/>
      <w:lvlJc w:val="left"/>
      <w:pPr>
        <w:tabs>
          <w:tab w:val="num" w:pos="5760"/>
        </w:tabs>
        <w:ind w:left="5760" w:hanging="360"/>
      </w:pPr>
      <w:rPr>
        <w:rFonts w:ascii="Courier New" w:hAnsi="Courier New" w:hint="default"/>
      </w:rPr>
    </w:lvl>
    <w:lvl w:ilvl="8" w:tplc="1A9C4A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6AFA74AE">
      <w:start w:val="1"/>
      <w:numFmt w:val="bullet"/>
      <w:lvlText w:val=""/>
      <w:lvlJc w:val="left"/>
      <w:pPr>
        <w:tabs>
          <w:tab w:val="num" w:pos="720"/>
        </w:tabs>
        <w:ind w:left="720" w:hanging="360"/>
      </w:pPr>
      <w:rPr>
        <w:rFonts w:ascii="Symbol" w:hAnsi="Symbol" w:hint="default"/>
      </w:rPr>
    </w:lvl>
    <w:lvl w:ilvl="1" w:tplc="CD0A9BD6">
      <w:start w:val="1"/>
      <w:numFmt w:val="bullet"/>
      <w:lvlText w:val="o"/>
      <w:lvlJc w:val="left"/>
      <w:pPr>
        <w:tabs>
          <w:tab w:val="num" w:pos="1440"/>
        </w:tabs>
        <w:ind w:left="1440" w:hanging="360"/>
      </w:pPr>
      <w:rPr>
        <w:rFonts w:ascii="Courier New" w:hAnsi="Courier New" w:hint="default"/>
      </w:rPr>
    </w:lvl>
    <w:lvl w:ilvl="2" w:tplc="E676E010" w:tentative="1">
      <w:start w:val="1"/>
      <w:numFmt w:val="bullet"/>
      <w:lvlText w:val=""/>
      <w:lvlJc w:val="left"/>
      <w:pPr>
        <w:tabs>
          <w:tab w:val="num" w:pos="2160"/>
        </w:tabs>
        <w:ind w:left="2160" w:hanging="360"/>
      </w:pPr>
      <w:rPr>
        <w:rFonts w:ascii="Wingdings" w:hAnsi="Wingdings" w:hint="default"/>
      </w:rPr>
    </w:lvl>
    <w:lvl w:ilvl="3" w:tplc="8544E5C8" w:tentative="1">
      <w:start w:val="1"/>
      <w:numFmt w:val="bullet"/>
      <w:lvlText w:val=""/>
      <w:lvlJc w:val="left"/>
      <w:pPr>
        <w:tabs>
          <w:tab w:val="num" w:pos="2880"/>
        </w:tabs>
        <w:ind w:left="2880" w:hanging="360"/>
      </w:pPr>
      <w:rPr>
        <w:rFonts w:ascii="Symbol" w:hAnsi="Symbol" w:hint="default"/>
      </w:rPr>
    </w:lvl>
    <w:lvl w:ilvl="4" w:tplc="EE12CC42" w:tentative="1">
      <w:start w:val="1"/>
      <w:numFmt w:val="bullet"/>
      <w:lvlText w:val="o"/>
      <w:lvlJc w:val="left"/>
      <w:pPr>
        <w:tabs>
          <w:tab w:val="num" w:pos="3600"/>
        </w:tabs>
        <w:ind w:left="3600" w:hanging="360"/>
      </w:pPr>
      <w:rPr>
        <w:rFonts w:ascii="Courier New" w:hAnsi="Courier New" w:hint="default"/>
      </w:rPr>
    </w:lvl>
    <w:lvl w:ilvl="5" w:tplc="AC5AA2CE" w:tentative="1">
      <w:start w:val="1"/>
      <w:numFmt w:val="bullet"/>
      <w:lvlText w:val=""/>
      <w:lvlJc w:val="left"/>
      <w:pPr>
        <w:tabs>
          <w:tab w:val="num" w:pos="4320"/>
        </w:tabs>
        <w:ind w:left="4320" w:hanging="360"/>
      </w:pPr>
      <w:rPr>
        <w:rFonts w:ascii="Wingdings" w:hAnsi="Wingdings" w:hint="default"/>
      </w:rPr>
    </w:lvl>
    <w:lvl w:ilvl="6" w:tplc="2194776E" w:tentative="1">
      <w:start w:val="1"/>
      <w:numFmt w:val="bullet"/>
      <w:lvlText w:val=""/>
      <w:lvlJc w:val="left"/>
      <w:pPr>
        <w:tabs>
          <w:tab w:val="num" w:pos="5040"/>
        </w:tabs>
        <w:ind w:left="5040" w:hanging="360"/>
      </w:pPr>
      <w:rPr>
        <w:rFonts w:ascii="Symbol" w:hAnsi="Symbol" w:hint="default"/>
      </w:rPr>
    </w:lvl>
    <w:lvl w:ilvl="7" w:tplc="5C92E73E" w:tentative="1">
      <w:start w:val="1"/>
      <w:numFmt w:val="bullet"/>
      <w:lvlText w:val="o"/>
      <w:lvlJc w:val="left"/>
      <w:pPr>
        <w:tabs>
          <w:tab w:val="num" w:pos="5760"/>
        </w:tabs>
        <w:ind w:left="5760" w:hanging="360"/>
      </w:pPr>
      <w:rPr>
        <w:rFonts w:ascii="Courier New" w:hAnsi="Courier New" w:hint="default"/>
      </w:rPr>
    </w:lvl>
    <w:lvl w:ilvl="8" w:tplc="C9F8AD1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292018BE">
      <w:start w:val="1"/>
      <w:numFmt w:val="decimal"/>
      <w:pStyle w:val="References"/>
      <w:lvlText w:val="%1."/>
      <w:lvlJc w:val="left"/>
      <w:pPr>
        <w:tabs>
          <w:tab w:val="num" w:pos="360"/>
        </w:tabs>
        <w:ind w:left="360" w:hanging="360"/>
      </w:pPr>
      <w:rPr>
        <w:rFonts w:hint="default"/>
      </w:rPr>
    </w:lvl>
    <w:lvl w:ilvl="1" w:tplc="97A66094">
      <w:start w:val="1"/>
      <w:numFmt w:val="lowerLetter"/>
      <w:lvlText w:val="%2."/>
      <w:lvlJc w:val="left"/>
      <w:pPr>
        <w:tabs>
          <w:tab w:val="num" w:pos="1620"/>
        </w:tabs>
        <w:ind w:left="1620" w:hanging="360"/>
      </w:pPr>
    </w:lvl>
    <w:lvl w:ilvl="2" w:tplc="A9E65806" w:tentative="1">
      <w:start w:val="1"/>
      <w:numFmt w:val="lowerRoman"/>
      <w:lvlText w:val="%3."/>
      <w:lvlJc w:val="right"/>
      <w:pPr>
        <w:tabs>
          <w:tab w:val="num" w:pos="2340"/>
        </w:tabs>
        <w:ind w:left="2340" w:hanging="180"/>
      </w:pPr>
    </w:lvl>
    <w:lvl w:ilvl="3" w:tplc="48566DCA" w:tentative="1">
      <w:start w:val="1"/>
      <w:numFmt w:val="decimal"/>
      <w:lvlText w:val="%4."/>
      <w:lvlJc w:val="left"/>
      <w:pPr>
        <w:tabs>
          <w:tab w:val="num" w:pos="3060"/>
        </w:tabs>
        <w:ind w:left="3060" w:hanging="360"/>
      </w:pPr>
    </w:lvl>
    <w:lvl w:ilvl="4" w:tplc="6F188C3C" w:tentative="1">
      <w:start w:val="1"/>
      <w:numFmt w:val="lowerLetter"/>
      <w:lvlText w:val="%5."/>
      <w:lvlJc w:val="left"/>
      <w:pPr>
        <w:tabs>
          <w:tab w:val="num" w:pos="3780"/>
        </w:tabs>
        <w:ind w:left="3780" w:hanging="360"/>
      </w:pPr>
    </w:lvl>
    <w:lvl w:ilvl="5" w:tplc="49747FE2" w:tentative="1">
      <w:start w:val="1"/>
      <w:numFmt w:val="lowerRoman"/>
      <w:lvlText w:val="%6."/>
      <w:lvlJc w:val="right"/>
      <w:pPr>
        <w:tabs>
          <w:tab w:val="num" w:pos="4500"/>
        </w:tabs>
        <w:ind w:left="4500" w:hanging="180"/>
      </w:pPr>
    </w:lvl>
    <w:lvl w:ilvl="6" w:tplc="9FA2A744" w:tentative="1">
      <w:start w:val="1"/>
      <w:numFmt w:val="decimal"/>
      <w:lvlText w:val="%7."/>
      <w:lvlJc w:val="left"/>
      <w:pPr>
        <w:tabs>
          <w:tab w:val="num" w:pos="5220"/>
        </w:tabs>
        <w:ind w:left="5220" w:hanging="360"/>
      </w:pPr>
    </w:lvl>
    <w:lvl w:ilvl="7" w:tplc="61289932" w:tentative="1">
      <w:start w:val="1"/>
      <w:numFmt w:val="lowerLetter"/>
      <w:lvlText w:val="%8."/>
      <w:lvlJc w:val="left"/>
      <w:pPr>
        <w:tabs>
          <w:tab w:val="num" w:pos="5940"/>
        </w:tabs>
        <w:ind w:left="5940" w:hanging="360"/>
      </w:pPr>
    </w:lvl>
    <w:lvl w:ilvl="8" w:tplc="7C288F78"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A3DA5158">
      <w:start w:val="1"/>
      <w:numFmt w:val="bullet"/>
      <w:lvlText w:val=""/>
      <w:lvlJc w:val="left"/>
      <w:pPr>
        <w:tabs>
          <w:tab w:val="num" w:pos="720"/>
        </w:tabs>
        <w:ind w:left="720" w:hanging="360"/>
      </w:pPr>
      <w:rPr>
        <w:rFonts w:ascii="Symbol" w:hAnsi="Symbol" w:hint="default"/>
      </w:rPr>
    </w:lvl>
    <w:lvl w:ilvl="1" w:tplc="0096CD10" w:tentative="1">
      <w:start w:val="1"/>
      <w:numFmt w:val="bullet"/>
      <w:lvlText w:val="o"/>
      <w:lvlJc w:val="left"/>
      <w:pPr>
        <w:tabs>
          <w:tab w:val="num" w:pos="1440"/>
        </w:tabs>
        <w:ind w:left="1440" w:hanging="360"/>
      </w:pPr>
      <w:rPr>
        <w:rFonts w:ascii="Courier New" w:hAnsi="Courier New" w:hint="default"/>
      </w:rPr>
    </w:lvl>
    <w:lvl w:ilvl="2" w:tplc="5DB0BB00" w:tentative="1">
      <w:start w:val="1"/>
      <w:numFmt w:val="bullet"/>
      <w:lvlText w:val=""/>
      <w:lvlJc w:val="left"/>
      <w:pPr>
        <w:tabs>
          <w:tab w:val="num" w:pos="2160"/>
        </w:tabs>
        <w:ind w:left="2160" w:hanging="360"/>
      </w:pPr>
      <w:rPr>
        <w:rFonts w:ascii="Wingdings" w:hAnsi="Wingdings" w:hint="default"/>
      </w:rPr>
    </w:lvl>
    <w:lvl w:ilvl="3" w:tplc="8B0CD80A" w:tentative="1">
      <w:start w:val="1"/>
      <w:numFmt w:val="bullet"/>
      <w:lvlText w:val=""/>
      <w:lvlJc w:val="left"/>
      <w:pPr>
        <w:tabs>
          <w:tab w:val="num" w:pos="2880"/>
        </w:tabs>
        <w:ind w:left="2880" w:hanging="360"/>
      </w:pPr>
      <w:rPr>
        <w:rFonts w:ascii="Symbol" w:hAnsi="Symbol" w:hint="default"/>
      </w:rPr>
    </w:lvl>
    <w:lvl w:ilvl="4" w:tplc="8FB8165A" w:tentative="1">
      <w:start w:val="1"/>
      <w:numFmt w:val="bullet"/>
      <w:lvlText w:val="o"/>
      <w:lvlJc w:val="left"/>
      <w:pPr>
        <w:tabs>
          <w:tab w:val="num" w:pos="3600"/>
        </w:tabs>
        <w:ind w:left="3600" w:hanging="360"/>
      </w:pPr>
      <w:rPr>
        <w:rFonts w:ascii="Courier New" w:hAnsi="Courier New" w:hint="default"/>
      </w:rPr>
    </w:lvl>
    <w:lvl w:ilvl="5" w:tplc="FF1A3BDC" w:tentative="1">
      <w:start w:val="1"/>
      <w:numFmt w:val="bullet"/>
      <w:lvlText w:val=""/>
      <w:lvlJc w:val="left"/>
      <w:pPr>
        <w:tabs>
          <w:tab w:val="num" w:pos="4320"/>
        </w:tabs>
        <w:ind w:left="4320" w:hanging="360"/>
      </w:pPr>
      <w:rPr>
        <w:rFonts w:ascii="Wingdings" w:hAnsi="Wingdings" w:hint="default"/>
      </w:rPr>
    </w:lvl>
    <w:lvl w:ilvl="6" w:tplc="D7EC012C" w:tentative="1">
      <w:start w:val="1"/>
      <w:numFmt w:val="bullet"/>
      <w:lvlText w:val=""/>
      <w:lvlJc w:val="left"/>
      <w:pPr>
        <w:tabs>
          <w:tab w:val="num" w:pos="5040"/>
        </w:tabs>
        <w:ind w:left="5040" w:hanging="360"/>
      </w:pPr>
      <w:rPr>
        <w:rFonts w:ascii="Symbol" w:hAnsi="Symbol" w:hint="default"/>
      </w:rPr>
    </w:lvl>
    <w:lvl w:ilvl="7" w:tplc="633C748C" w:tentative="1">
      <w:start w:val="1"/>
      <w:numFmt w:val="bullet"/>
      <w:lvlText w:val="o"/>
      <w:lvlJc w:val="left"/>
      <w:pPr>
        <w:tabs>
          <w:tab w:val="num" w:pos="5760"/>
        </w:tabs>
        <w:ind w:left="5760" w:hanging="360"/>
      </w:pPr>
      <w:rPr>
        <w:rFonts w:ascii="Courier New" w:hAnsi="Courier New" w:hint="default"/>
      </w:rPr>
    </w:lvl>
    <w:lvl w:ilvl="8" w:tplc="B324FE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6"/>
  </w:num>
  <w:num w:numId="4">
    <w:abstractNumId w:val="2"/>
  </w:num>
  <w:num w:numId="5">
    <w:abstractNumId w:val="0"/>
  </w:num>
  <w:num w:numId="6">
    <w:abstractNumId w:val="25"/>
  </w:num>
  <w:num w:numId="7">
    <w:abstractNumId w:val="4"/>
  </w:num>
  <w:num w:numId="8">
    <w:abstractNumId w:val="13"/>
  </w:num>
  <w:num w:numId="9">
    <w:abstractNumId w:val="12"/>
  </w:num>
  <w:num w:numId="10">
    <w:abstractNumId w:val="22"/>
  </w:num>
  <w:num w:numId="11">
    <w:abstractNumId w:val="14"/>
  </w:num>
  <w:num w:numId="12">
    <w:abstractNumId w:val="7"/>
  </w:num>
  <w:num w:numId="13">
    <w:abstractNumId w:val="11"/>
  </w:num>
  <w:num w:numId="14">
    <w:abstractNumId w:val="20"/>
  </w:num>
  <w:num w:numId="15">
    <w:abstractNumId w:val="24"/>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9"/>
  </w:num>
  <w:num w:numId="24">
    <w:abstractNumId w:val="23"/>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activeWritingStyle w:appName="MSWord" w:lang="en-GB" w:vendorID="64" w:dllVersion="131078" w:nlCheck="1" w:checkStyle="0"/>
  <w:activeWritingStyle w:appName="MSWord" w:lang="zh-TW"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3348B"/>
    <w:rsid w:val="00043004"/>
    <w:rsid w:val="000C6BCE"/>
    <w:rsid w:val="00120621"/>
    <w:rsid w:val="001654A6"/>
    <w:rsid w:val="00171D64"/>
    <w:rsid w:val="00193A5D"/>
    <w:rsid w:val="001A48D5"/>
    <w:rsid w:val="001F66DA"/>
    <w:rsid w:val="00251619"/>
    <w:rsid w:val="002B2FBC"/>
    <w:rsid w:val="002D4402"/>
    <w:rsid w:val="002D7B1D"/>
    <w:rsid w:val="002F3022"/>
    <w:rsid w:val="003055D8"/>
    <w:rsid w:val="00331D4E"/>
    <w:rsid w:val="00337918"/>
    <w:rsid w:val="00354C00"/>
    <w:rsid w:val="003B128D"/>
    <w:rsid w:val="003D75B6"/>
    <w:rsid w:val="003F44B3"/>
    <w:rsid w:val="003F47AE"/>
    <w:rsid w:val="003F5773"/>
    <w:rsid w:val="0040007C"/>
    <w:rsid w:val="0047543A"/>
    <w:rsid w:val="00485BD8"/>
    <w:rsid w:val="004874B3"/>
    <w:rsid w:val="004A675F"/>
    <w:rsid w:val="004C048E"/>
    <w:rsid w:val="004E7079"/>
    <w:rsid w:val="0054644A"/>
    <w:rsid w:val="005A5112"/>
    <w:rsid w:val="005B1D46"/>
    <w:rsid w:val="005B6D92"/>
    <w:rsid w:val="005C2248"/>
    <w:rsid w:val="005E473A"/>
    <w:rsid w:val="006612C7"/>
    <w:rsid w:val="00665170"/>
    <w:rsid w:val="00671B01"/>
    <w:rsid w:val="006A7BAB"/>
    <w:rsid w:val="006C63A1"/>
    <w:rsid w:val="006D51A3"/>
    <w:rsid w:val="007348EF"/>
    <w:rsid w:val="00736717"/>
    <w:rsid w:val="007473C1"/>
    <w:rsid w:val="00793D9D"/>
    <w:rsid w:val="007A5DCF"/>
    <w:rsid w:val="007B7542"/>
    <w:rsid w:val="007C78E7"/>
    <w:rsid w:val="007E7C2E"/>
    <w:rsid w:val="007F56B8"/>
    <w:rsid w:val="007F6E6A"/>
    <w:rsid w:val="008518F0"/>
    <w:rsid w:val="008674F6"/>
    <w:rsid w:val="008C222F"/>
    <w:rsid w:val="008E7B4F"/>
    <w:rsid w:val="009306A1"/>
    <w:rsid w:val="00936234"/>
    <w:rsid w:val="0094082E"/>
    <w:rsid w:val="009852BA"/>
    <w:rsid w:val="009B581D"/>
    <w:rsid w:val="009B7223"/>
    <w:rsid w:val="009F352E"/>
    <w:rsid w:val="00A00FF8"/>
    <w:rsid w:val="00A24ECA"/>
    <w:rsid w:val="00A67662"/>
    <w:rsid w:val="00A96D21"/>
    <w:rsid w:val="00AD64BC"/>
    <w:rsid w:val="00AE7BF4"/>
    <w:rsid w:val="00B02B7D"/>
    <w:rsid w:val="00B05859"/>
    <w:rsid w:val="00B1213A"/>
    <w:rsid w:val="00CA0507"/>
    <w:rsid w:val="00CA5713"/>
    <w:rsid w:val="00CB1C8F"/>
    <w:rsid w:val="00CE592F"/>
    <w:rsid w:val="00D12291"/>
    <w:rsid w:val="00D351D8"/>
    <w:rsid w:val="00D43B48"/>
    <w:rsid w:val="00D47E5B"/>
    <w:rsid w:val="00D66448"/>
    <w:rsid w:val="00D94316"/>
    <w:rsid w:val="00DB0220"/>
    <w:rsid w:val="00DC69F1"/>
    <w:rsid w:val="00DD5CAC"/>
    <w:rsid w:val="00DF7532"/>
    <w:rsid w:val="00E046B2"/>
    <w:rsid w:val="00E9636B"/>
    <w:rsid w:val="00EA45CC"/>
    <w:rsid w:val="00EB380D"/>
    <w:rsid w:val="00EE5954"/>
    <w:rsid w:val="00F00702"/>
    <w:rsid w:val="00F037D1"/>
    <w:rsid w:val="00F14EEA"/>
    <w:rsid w:val="00F344CF"/>
    <w:rsid w:val="00F52317"/>
    <w:rsid w:val="00F7555B"/>
    <w:rsid w:val="00FA23DE"/>
    <w:rsid w:val="00FA59B0"/>
    <w:rsid w:val="00FC73E0"/>
    <w:rsid w:val="00FD7683"/>
    <w:rsid w:val="00FF6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0260DA-2D85-4F68-88F2-86ADD9B0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D257-FF9C-4F55-A7D8-886B3FB1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dc:creator>
  <cp:lastModifiedBy>楊逸亞</cp:lastModifiedBy>
  <cp:revision>4</cp:revision>
  <cp:lastPrinted>2012-01-19T09:58:00Z</cp:lastPrinted>
  <dcterms:created xsi:type="dcterms:W3CDTF">2020-01-23T04:46:00Z</dcterms:created>
  <dcterms:modified xsi:type="dcterms:W3CDTF">2020-01-23T04:48:00Z</dcterms:modified>
</cp:coreProperties>
</file>