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D47054" w:rsidP="00D47054">
      <w:pPr>
        <w:pStyle w:val="Corpsdetexte"/>
        <w:framePr w:w="10800" w:h="2142" w:hRule="exact" w:hSpace="187" w:wrap="auto" w:vAnchor="page" w:hAnchor="page" w:x="714" w:y="1085"/>
        <w:rPr>
          <w:b/>
          <w:sz w:val="28"/>
          <w:szCs w:val="28"/>
        </w:rPr>
      </w:pPr>
      <w:r>
        <w:rPr>
          <w:b/>
          <w:i/>
          <w:caps/>
          <w:sz w:val="28"/>
          <w:szCs w:val="28"/>
        </w:rPr>
        <w:t>SMART GRIDS ECONOMIc aSSESSMENT</w:t>
      </w:r>
    </w:p>
    <w:p w:rsidR="00DC69F1" w:rsidRPr="00D767DA" w:rsidRDefault="00DC69F1" w:rsidP="00D47054">
      <w:pPr>
        <w:pStyle w:val="Corpsdetexte2"/>
        <w:framePr w:w="10800" w:h="2142" w:hRule="exact" w:hSpace="187" w:wrap="auto" w:vAnchor="page" w:hAnchor="page" w:x="714" w:y="1085"/>
        <w:spacing w:after="200"/>
        <w:rPr>
          <w:i/>
        </w:rPr>
      </w:pPr>
    </w:p>
    <w:p w:rsidR="00E264B7" w:rsidRDefault="00E264B7" w:rsidP="00E264B7">
      <w:pPr>
        <w:pStyle w:val="Corpsdetexte"/>
        <w:framePr w:w="10800" w:h="2142" w:hRule="exact" w:hSpace="187" w:wrap="auto" w:vAnchor="page" w:hAnchor="page" w:x="714" w:y="1085"/>
        <w:jc w:val="right"/>
        <w:rPr>
          <w:sz w:val="20"/>
        </w:rPr>
      </w:pPr>
      <w:r>
        <w:rPr>
          <w:sz w:val="20"/>
        </w:rPr>
        <w:t xml:space="preserve">Enedis, </w:t>
      </w:r>
      <w:r w:rsidR="00D47054">
        <w:rPr>
          <w:sz w:val="20"/>
        </w:rPr>
        <w:t>Association of the Distribution System Operators of Electricity in France</w:t>
      </w:r>
      <w:r>
        <w:rPr>
          <w:sz w:val="20"/>
        </w:rPr>
        <w:t xml:space="preserve"> (</w:t>
      </w:r>
      <w:proofErr w:type="spellStart"/>
      <w:r>
        <w:rPr>
          <w:sz w:val="20"/>
        </w:rPr>
        <w:t>ADEeF</w:t>
      </w:r>
      <w:proofErr w:type="spellEnd"/>
      <w:r>
        <w:rPr>
          <w:sz w:val="20"/>
        </w:rPr>
        <w:t xml:space="preserve">), </w:t>
      </w:r>
    </w:p>
    <w:p w:rsidR="00E264B7" w:rsidRPr="005C28AB" w:rsidRDefault="00E264B7" w:rsidP="005C28AB">
      <w:pPr>
        <w:pStyle w:val="Corpsdetexte"/>
        <w:framePr w:w="10800" w:h="2142" w:hRule="exact" w:hSpace="187" w:wrap="auto" w:vAnchor="page" w:hAnchor="page" w:x="714" w:y="1085"/>
        <w:jc w:val="right"/>
        <w:rPr>
          <w:i/>
          <w:iCs/>
          <w:sz w:val="20"/>
          <w:lang w:val="fr-FR"/>
        </w:rPr>
      </w:pPr>
      <w:r w:rsidRPr="005C28AB">
        <w:rPr>
          <w:sz w:val="20"/>
          <w:lang w:val="fr-FR"/>
        </w:rPr>
        <w:t xml:space="preserve">Tour </w:t>
      </w:r>
      <w:proofErr w:type="spellStart"/>
      <w:r w:rsidRPr="005C28AB">
        <w:rPr>
          <w:sz w:val="20"/>
          <w:lang w:val="fr-FR"/>
        </w:rPr>
        <w:t>Enedis</w:t>
      </w:r>
      <w:proofErr w:type="spellEnd"/>
      <w:r w:rsidRPr="005C28AB">
        <w:rPr>
          <w:sz w:val="20"/>
          <w:lang w:val="fr-FR"/>
        </w:rPr>
        <w:t>, +3318197</w:t>
      </w:r>
      <w:r w:rsidR="005C28AB" w:rsidRPr="005C28AB">
        <w:rPr>
          <w:sz w:val="20"/>
          <w:lang w:val="fr-FR"/>
        </w:rPr>
        <w:t>5155</w:t>
      </w:r>
      <w:r w:rsidRPr="005C28AB">
        <w:rPr>
          <w:sz w:val="20"/>
          <w:lang w:val="fr-FR"/>
        </w:rPr>
        <w:t xml:space="preserve">, </w:t>
      </w:r>
      <w:r w:rsidR="005C28AB" w:rsidRPr="005C28AB">
        <w:rPr>
          <w:sz w:val="20"/>
          <w:lang w:val="fr-FR"/>
        </w:rPr>
        <w:t>david.bornstain</w:t>
      </w:r>
      <w:r w:rsidRPr="005C28AB">
        <w:rPr>
          <w:sz w:val="20"/>
          <w:lang w:val="fr-FR"/>
        </w:rPr>
        <w:t xml:space="preserve">@enedis.fr </w:t>
      </w:r>
    </w:p>
    <w:p w:rsidR="00DC69F1" w:rsidRPr="005C28AB" w:rsidRDefault="00DC69F1" w:rsidP="00D47054">
      <w:pPr>
        <w:pStyle w:val="Corpsdetexte"/>
        <w:framePr w:w="10800" w:h="2142" w:hRule="exact" w:hSpace="187" w:wrap="auto" w:vAnchor="page" w:hAnchor="page" w:x="714" w:y="1085"/>
        <w:jc w:val="right"/>
        <w:rPr>
          <w:i/>
          <w:iCs/>
          <w:sz w:val="20"/>
          <w:lang w:val="fr-FR"/>
        </w:rPr>
      </w:pPr>
    </w:p>
    <w:p w:rsidR="00DC69F1" w:rsidRPr="005C28AB" w:rsidRDefault="00DC69F1" w:rsidP="00DC69F1">
      <w:pPr>
        <w:pStyle w:val="Corpsdetexte"/>
        <w:framePr w:w="10800" w:h="2142" w:hRule="exact" w:hSpace="187" w:wrap="auto" w:vAnchor="page" w:hAnchor="page" w:x="714" w:y="1085"/>
        <w:jc w:val="right"/>
        <w:rPr>
          <w:lang w:val="fr-FR"/>
        </w:rPr>
      </w:pPr>
    </w:p>
    <w:p w:rsidR="00FC73E0" w:rsidRPr="00501229" w:rsidRDefault="00FC73E0" w:rsidP="005C28AB">
      <w:pPr>
        <w:pStyle w:val="Titre2"/>
        <w:rPr>
          <w:i w:val="0"/>
          <w:sz w:val="24"/>
          <w:szCs w:val="24"/>
          <w:lang w:val="fr-FR"/>
        </w:rPr>
      </w:pPr>
    </w:p>
    <w:p w:rsidR="00DC69F1" w:rsidRPr="00476853" w:rsidRDefault="00DC69F1" w:rsidP="00DC69F1">
      <w:pPr>
        <w:pStyle w:val="Titre2"/>
        <w:ind w:left="-810" w:firstLine="810"/>
        <w:rPr>
          <w:i w:val="0"/>
          <w:sz w:val="24"/>
          <w:szCs w:val="24"/>
        </w:rPr>
      </w:pPr>
      <w:r w:rsidRPr="00476853">
        <w:rPr>
          <w:i w:val="0"/>
          <w:sz w:val="24"/>
          <w:szCs w:val="24"/>
        </w:rPr>
        <w:t>Overview</w:t>
      </w:r>
    </w:p>
    <w:p w:rsidR="00DC69F1" w:rsidRDefault="00FA76C1" w:rsidP="00FA76C1">
      <w:pPr>
        <w:rPr>
          <w:rFonts w:asciiTheme="majorBidi" w:hAnsiTheme="majorBidi" w:cstheme="majorBidi"/>
          <w:lang w:bidi="he-IL"/>
        </w:rPr>
      </w:pPr>
      <w:r w:rsidRPr="00FA76C1">
        <w:rPr>
          <w:rFonts w:asciiTheme="majorBidi" w:hAnsiTheme="majorBidi" w:cstheme="majorBidi"/>
          <w:lang w:bidi="he-IL"/>
        </w:rPr>
        <w:t>The study presented provides a thorough analysis of costs and benefits over the whole value chain of selected smart grid functions between now and 2030. It aims at informing energy industry stakeholders as well as state authorities about the functions that have now reached an advanced stage of maturity, their possible economic value, their role in the energy transition, and the deployment plans associated with them.</w:t>
      </w:r>
      <w:r>
        <w:rPr>
          <w:rFonts w:asciiTheme="majorBidi" w:hAnsiTheme="majorBidi" w:cstheme="majorBidi"/>
        </w:rPr>
        <w:t xml:space="preserve"> </w:t>
      </w:r>
      <w:r w:rsidRPr="00FA76C1">
        <w:rPr>
          <w:rFonts w:asciiTheme="majorBidi" w:hAnsiTheme="majorBidi" w:cstheme="majorBidi"/>
          <w:lang w:bidi="he-IL"/>
        </w:rPr>
        <w:t xml:space="preserve">Ultimately, the aim of this study is to help </w:t>
      </w:r>
      <w:proofErr w:type="spellStart"/>
      <w:r w:rsidRPr="00FA76C1">
        <w:rPr>
          <w:rFonts w:asciiTheme="majorBidi" w:hAnsiTheme="majorBidi" w:cstheme="majorBidi"/>
          <w:lang w:bidi="he-IL"/>
        </w:rPr>
        <w:t>Enedis</w:t>
      </w:r>
      <w:proofErr w:type="spellEnd"/>
      <w:r w:rsidRPr="00FA76C1">
        <w:rPr>
          <w:rFonts w:asciiTheme="majorBidi" w:hAnsiTheme="majorBidi" w:cstheme="majorBidi"/>
          <w:lang w:bidi="he-IL"/>
        </w:rPr>
        <w:t>, as much as other DSOs, optimize their grid investment strategies in order both to leverage the roll out of smart grid technologies nationwide and to speed up the implementation of local energy transition actions.</w:t>
      </w:r>
    </w:p>
    <w:p w:rsidR="005C28AB" w:rsidRPr="00FA76C1" w:rsidRDefault="005C28AB" w:rsidP="00FA76C1">
      <w:pPr>
        <w:rPr>
          <w:rFonts w:asciiTheme="majorBidi" w:hAnsiTheme="majorBidi" w:cstheme="majorBidi"/>
        </w:rPr>
      </w:pPr>
    </w:p>
    <w:p w:rsidR="00FA76C1" w:rsidRDefault="00DC69F1" w:rsidP="00FA76C1">
      <w:pPr>
        <w:pStyle w:val="Titre2"/>
        <w:spacing w:after="0"/>
        <w:rPr>
          <w:i w:val="0"/>
          <w:sz w:val="24"/>
          <w:szCs w:val="24"/>
        </w:rPr>
      </w:pPr>
      <w:r w:rsidRPr="00D767DA">
        <w:rPr>
          <w:i w:val="0"/>
          <w:sz w:val="24"/>
          <w:szCs w:val="24"/>
        </w:rPr>
        <w:t>Methods</w:t>
      </w:r>
    </w:p>
    <w:p w:rsidR="005C28AB" w:rsidRPr="00107343" w:rsidRDefault="00FA76C1" w:rsidP="005C28AB">
      <w:pPr>
        <w:rPr>
          <w:rFonts w:ascii="Ubuntu-Light" w:hAnsi="Ubuntu-Light" w:cs="Ubuntu-Light"/>
          <w:sz w:val="18"/>
          <w:szCs w:val="18"/>
          <w:lang w:bidi="he-IL"/>
        </w:rPr>
      </w:pPr>
      <w:r w:rsidRPr="00FA76C1">
        <w:rPr>
          <w:rFonts w:asciiTheme="majorBidi" w:hAnsiTheme="majorBidi" w:cstheme="majorBidi"/>
          <w:bCs/>
          <w:iCs/>
          <w:lang w:bidi="he-IL"/>
        </w:rPr>
        <w:t xml:space="preserve">The analysis makes particular use of </w:t>
      </w:r>
      <w:proofErr w:type="spellStart"/>
      <w:r w:rsidRPr="00FA76C1">
        <w:rPr>
          <w:rFonts w:asciiTheme="majorBidi" w:hAnsiTheme="majorBidi" w:cstheme="majorBidi"/>
          <w:bCs/>
          <w:iCs/>
          <w:lang w:bidi="he-IL"/>
        </w:rPr>
        <w:t>Enedis</w:t>
      </w:r>
      <w:proofErr w:type="spellEnd"/>
      <w:r w:rsidRPr="00FA76C1">
        <w:rPr>
          <w:rFonts w:asciiTheme="majorBidi" w:hAnsiTheme="majorBidi" w:cstheme="majorBidi"/>
          <w:bCs/>
          <w:iCs/>
          <w:lang w:bidi="he-IL"/>
        </w:rPr>
        <w:t xml:space="preserve">’ in-house tool in its operations to make investment decisions. This tool includes the modelling of physical networks and </w:t>
      </w:r>
      <w:proofErr w:type="gramStart"/>
      <w:r w:rsidRPr="00FA76C1">
        <w:rPr>
          <w:rFonts w:asciiTheme="majorBidi" w:hAnsiTheme="majorBidi" w:cstheme="majorBidi"/>
          <w:bCs/>
          <w:iCs/>
          <w:lang w:bidi="he-IL"/>
        </w:rPr>
        <w:t>can be used</w:t>
      </w:r>
      <w:proofErr w:type="gramEnd"/>
      <w:r w:rsidRPr="00FA76C1">
        <w:rPr>
          <w:rFonts w:asciiTheme="majorBidi" w:hAnsiTheme="majorBidi" w:cstheme="majorBidi"/>
          <w:bCs/>
          <w:iCs/>
          <w:lang w:bidi="he-IL"/>
        </w:rPr>
        <w:t xml:space="preserve"> to conduct real-life studies. All results are therefore consistent with actual investment decisions and can foreshadow future action plans. </w:t>
      </w:r>
      <w:r w:rsidR="005C28AB" w:rsidRPr="00107343">
        <w:rPr>
          <w:rFonts w:ascii="Ubuntu-Light" w:hAnsi="Ubuntu-Light" w:cs="Ubuntu-Light"/>
          <w:sz w:val="18"/>
          <w:szCs w:val="18"/>
          <w:lang w:bidi="he-IL"/>
        </w:rPr>
        <w:t xml:space="preserve">The </w:t>
      </w:r>
      <w:r w:rsidR="005C28AB" w:rsidRPr="00107343">
        <w:rPr>
          <w:rFonts w:ascii="Ubuntu-Light" w:hAnsi="Ubuntu-Light" w:cs="Ubuntu-Light"/>
          <w:b/>
          <w:bCs/>
          <w:sz w:val="18"/>
          <w:szCs w:val="18"/>
          <w:lang w:bidi="he-IL"/>
        </w:rPr>
        <w:t>technical smart grid functions</w:t>
      </w:r>
      <w:r w:rsidR="005C28AB" w:rsidRPr="00107343">
        <w:rPr>
          <w:rFonts w:ascii="Ubuntu-Light" w:hAnsi="Ubuntu-Light" w:cs="Ubuntu-Light"/>
          <w:sz w:val="18"/>
          <w:szCs w:val="18"/>
          <w:lang w:bidi="he-IL"/>
        </w:rPr>
        <w:t xml:space="preserve"> investigated include: </w:t>
      </w:r>
    </w:p>
    <w:p w:rsidR="005C28AB" w:rsidRPr="005C28AB" w:rsidRDefault="005C28AB" w:rsidP="005C28AB">
      <w:pPr>
        <w:pStyle w:val="Paragraphedeliste"/>
        <w:numPr>
          <w:ilvl w:val="0"/>
          <w:numId w:val="26"/>
        </w:numPr>
        <w:rPr>
          <w:rFonts w:asciiTheme="majorBidi" w:hAnsiTheme="majorBidi" w:cstheme="majorBidi"/>
          <w:sz w:val="20"/>
          <w:szCs w:val="20"/>
          <w:lang w:val="en-GB" w:bidi="he-IL"/>
        </w:rPr>
      </w:pPr>
      <w:r w:rsidRPr="005C28AB">
        <w:rPr>
          <w:rFonts w:asciiTheme="majorBidi" w:hAnsiTheme="majorBidi" w:cstheme="majorBidi"/>
          <w:sz w:val="20"/>
          <w:szCs w:val="20"/>
          <w:lang w:val="en-GB" w:bidi="he-IL"/>
        </w:rPr>
        <w:t xml:space="preserve">extension of self-healing capabilities of the network, </w:t>
      </w:r>
    </w:p>
    <w:p w:rsidR="005C28AB" w:rsidRPr="005C28AB" w:rsidRDefault="005C28AB" w:rsidP="005C28AB">
      <w:pPr>
        <w:pStyle w:val="Paragraphedeliste"/>
        <w:numPr>
          <w:ilvl w:val="0"/>
          <w:numId w:val="26"/>
        </w:numPr>
        <w:rPr>
          <w:rFonts w:asciiTheme="majorBidi" w:hAnsiTheme="majorBidi" w:cstheme="majorBidi"/>
          <w:sz w:val="20"/>
          <w:szCs w:val="20"/>
          <w:lang w:val="en-GB" w:bidi="he-IL"/>
        </w:rPr>
      </w:pPr>
      <w:r w:rsidRPr="005C28AB">
        <w:rPr>
          <w:rFonts w:asciiTheme="majorBidi" w:hAnsiTheme="majorBidi" w:cstheme="majorBidi"/>
          <w:sz w:val="20"/>
          <w:szCs w:val="20"/>
          <w:lang w:val="en-GB" w:bidi="he-IL"/>
        </w:rPr>
        <w:t xml:space="preserve">operational planning systems, </w:t>
      </w:r>
    </w:p>
    <w:p w:rsidR="005C28AB" w:rsidRPr="005C28AB" w:rsidRDefault="005C28AB" w:rsidP="005C28AB">
      <w:pPr>
        <w:pStyle w:val="Paragraphedeliste"/>
        <w:numPr>
          <w:ilvl w:val="0"/>
          <w:numId w:val="26"/>
        </w:numPr>
        <w:rPr>
          <w:rFonts w:asciiTheme="majorBidi" w:hAnsiTheme="majorBidi" w:cstheme="majorBidi"/>
          <w:sz w:val="20"/>
          <w:szCs w:val="20"/>
          <w:lang w:val="en-GB" w:bidi="he-IL"/>
        </w:rPr>
      </w:pPr>
      <w:r w:rsidRPr="005C28AB">
        <w:rPr>
          <w:rFonts w:asciiTheme="majorBidi" w:hAnsiTheme="majorBidi" w:cstheme="majorBidi"/>
          <w:sz w:val="20"/>
          <w:szCs w:val="20"/>
          <w:lang w:val="en-GB" w:bidi="he-IL"/>
        </w:rPr>
        <w:t xml:space="preserve">centralised voltage control, </w:t>
      </w:r>
    </w:p>
    <w:p w:rsidR="005C28AB" w:rsidRPr="005C28AB" w:rsidRDefault="005C28AB" w:rsidP="005C28AB">
      <w:pPr>
        <w:pStyle w:val="Paragraphedeliste"/>
        <w:numPr>
          <w:ilvl w:val="0"/>
          <w:numId w:val="26"/>
        </w:numPr>
        <w:rPr>
          <w:rFonts w:asciiTheme="majorBidi" w:hAnsiTheme="majorBidi" w:cstheme="majorBidi"/>
          <w:sz w:val="20"/>
          <w:szCs w:val="20"/>
          <w:lang w:val="en-GB" w:bidi="he-IL"/>
        </w:rPr>
      </w:pPr>
      <w:r w:rsidRPr="005C28AB">
        <w:rPr>
          <w:rFonts w:asciiTheme="majorBidi" w:hAnsiTheme="majorBidi" w:cstheme="majorBidi"/>
          <w:sz w:val="20"/>
          <w:szCs w:val="20"/>
          <w:lang w:val="en-GB" w:bidi="he-IL"/>
        </w:rPr>
        <w:t xml:space="preserve">self-adaptive reactive power control of distributed generation, </w:t>
      </w:r>
    </w:p>
    <w:p w:rsidR="005C28AB" w:rsidRPr="005C28AB" w:rsidRDefault="005C28AB" w:rsidP="005C28AB">
      <w:pPr>
        <w:pStyle w:val="Paragraphedeliste"/>
        <w:numPr>
          <w:ilvl w:val="0"/>
          <w:numId w:val="26"/>
        </w:numPr>
        <w:rPr>
          <w:rFonts w:asciiTheme="majorBidi" w:hAnsiTheme="majorBidi" w:cstheme="majorBidi"/>
          <w:sz w:val="20"/>
          <w:szCs w:val="20"/>
          <w:lang w:val="en-GB" w:bidi="he-IL"/>
        </w:rPr>
      </w:pPr>
      <w:r w:rsidRPr="005C28AB">
        <w:rPr>
          <w:rFonts w:asciiTheme="majorBidi" w:hAnsiTheme="majorBidi" w:cstheme="majorBidi"/>
          <w:sz w:val="20"/>
          <w:szCs w:val="20"/>
          <w:lang w:val="en-GB" w:bidi="he-IL"/>
        </w:rPr>
        <w:t xml:space="preserve">active power curtailment of distributed generation </w:t>
      </w:r>
    </w:p>
    <w:p w:rsidR="005C28AB" w:rsidRPr="005C28AB" w:rsidRDefault="005C28AB" w:rsidP="005C28AB">
      <w:pPr>
        <w:pStyle w:val="Paragraphedeliste"/>
        <w:numPr>
          <w:ilvl w:val="0"/>
          <w:numId w:val="26"/>
        </w:numPr>
        <w:rPr>
          <w:rFonts w:asciiTheme="majorBidi" w:hAnsiTheme="majorBidi" w:cstheme="majorBidi"/>
          <w:sz w:val="20"/>
          <w:szCs w:val="20"/>
          <w:lang w:val="en-GB" w:bidi="he-IL"/>
        </w:rPr>
      </w:pPr>
      <w:proofErr w:type="gramStart"/>
      <w:r w:rsidRPr="005C28AB">
        <w:rPr>
          <w:rFonts w:asciiTheme="majorBidi" w:hAnsiTheme="majorBidi" w:cstheme="majorBidi"/>
          <w:sz w:val="20"/>
          <w:szCs w:val="20"/>
          <w:lang w:val="en-GB" w:bidi="he-IL"/>
        </w:rPr>
        <w:t>the</w:t>
      </w:r>
      <w:proofErr w:type="gramEnd"/>
      <w:r w:rsidRPr="005C28AB">
        <w:rPr>
          <w:rFonts w:asciiTheme="majorBidi" w:hAnsiTheme="majorBidi" w:cstheme="majorBidi"/>
          <w:sz w:val="20"/>
          <w:szCs w:val="20"/>
          <w:lang w:val="en-GB" w:bidi="he-IL"/>
        </w:rPr>
        <w:t xml:space="preserve"> use of flexibility to alleviate demand constraints. </w:t>
      </w:r>
    </w:p>
    <w:p w:rsidR="005C28AB" w:rsidRPr="005C28AB" w:rsidRDefault="005C28AB" w:rsidP="005C28AB">
      <w:pPr>
        <w:rPr>
          <w:rFonts w:asciiTheme="majorBidi" w:hAnsiTheme="majorBidi" w:cstheme="majorBidi"/>
          <w:lang w:bidi="he-IL"/>
        </w:rPr>
      </w:pPr>
      <w:r w:rsidRPr="005C28AB">
        <w:rPr>
          <w:rFonts w:asciiTheme="majorBidi" w:hAnsiTheme="majorBidi" w:cstheme="majorBidi"/>
          <w:lang w:bidi="he-IL"/>
        </w:rPr>
        <w:t xml:space="preserve">The </w:t>
      </w:r>
      <w:r w:rsidRPr="005C28AB">
        <w:rPr>
          <w:rFonts w:asciiTheme="majorBidi" w:hAnsiTheme="majorBidi" w:cstheme="majorBidi"/>
          <w:b/>
          <w:bCs/>
          <w:lang w:bidi="he-IL"/>
        </w:rPr>
        <w:t>use cases for public distribution networks</w:t>
      </w:r>
      <w:r w:rsidRPr="005C28AB">
        <w:rPr>
          <w:rFonts w:asciiTheme="majorBidi" w:hAnsiTheme="majorBidi" w:cstheme="majorBidi"/>
          <w:lang w:bidi="he-IL"/>
        </w:rPr>
        <w:t xml:space="preserve"> </w:t>
      </w:r>
      <w:proofErr w:type="gramStart"/>
      <w:r w:rsidRPr="005C28AB">
        <w:rPr>
          <w:rFonts w:asciiTheme="majorBidi" w:hAnsiTheme="majorBidi" w:cstheme="majorBidi"/>
          <w:lang w:bidi="he-IL"/>
        </w:rPr>
        <w:t>were identified</w:t>
      </w:r>
      <w:proofErr w:type="gramEnd"/>
      <w:r w:rsidRPr="005C28AB">
        <w:rPr>
          <w:rFonts w:asciiTheme="majorBidi" w:hAnsiTheme="majorBidi" w:cstheme="majorBidi"/>
          <w:lang w:bidi="he-IL"/>
        </w:rPr>
        <w:t xml:space="preserve"> as follows: </w:t>
      </w:r>
    </w:p>
    <w:p w:rsidR="005C28AB" w:rsidRPr="005C28AB" w:rsidRDefault="005C28AB" w:rsidP="005C28AB">
      <w:pPr>
        <w:pStyle w:val="Paragraphedeliste"/>
        <w:numPr>
          <w:ilvl w:val="0"/>
          <w:numId w:val="27"/>
        </w:numPr>
        <w:rPr>
          <w:rFonts w:asciiTheme="majorBidi" w:hAnsiTheme="majorBidi" w:cstheme="majorBidi"/>
          <w:sz w:val="20"/>
          <w:szCs w:val="20"/>
          <w:lang w:val="en-GB" w:bidi="he-IL"/>
        </w:rPr>
      </w:pPr>
      <w:r w:rsidRPr="005C28AB">
        <w:rPr>
          <w:rFonts w:asciiTheme="majorBidi" w:hAnsiTheme="majorBidi" w:cstheme="majorBidi"/>
          <w:sz w:val="20"/>
          <w:szCs w:val="20"/>
          <w:lang w:val="en-GB" w:bidi="he-IL"/>
        </w:rPr>
        <w:t xml:space="preserve">reduction in energy not supplied, </w:t>
      </w:r>
    </w:p>
    <w:p w:rsidR="005C28AB" w:rsidRPr="005C28AB" w:rsidRDefault="005C28AB" w:rsidP="005C28AB">
      <w:pPr>
        <w:pStyle w:val="Paragraphedeliste"/>
        <w:numPr>
          <w:ilvl w:val="0"/>
          <w:numId w:val="27"/>
        </w:numPr>
        <w:rPr>
          <w:rFonts w:asciiTheme="majorBidi" w:hAnsiTheme="majorBidi" w:cstheme="majorBidi"/>
          <w:sz w:val="20"/>
          <w:szCs w:val="20"/>
          <w:lang w:val="en-GB" w:bidi="he-IL"/>
        </w:rPr>
      </w:pPr>
      <w:r w:rsidRPr="005C28AB">
        <w:rPr>
          <w:rFonts w:asciiTheme="majorBidi" w:hAnsiTheme="majorBidi" w:cstheme="majorBidi"/>
          <w:sz w:val="20"/>
          <w:szCs w:val="20"/>
          <w:lang w:val="en-GB" w:bidi="he-IL"/>
        </w:rPr>
        <w:t xml:space="preserve">reduction in curtailed energy, </w:t>
      </w:r>
    </w:p>
    <w:p w:rsidR="005C28AB" w:rsidRPr="005C28AB" w:rsidRDefault="005C28AB" w:rsidP="005C28AB">
      <w:pPr>
        <w:pStyle w:val="Paragraphedeliste"/>
        <w:numPr>
          <w:ilvl w:val="0"/>
          <w:numId w:val="27"/>
        </w:numPr>
        <w:rPr>
          <w:rFonts w:asciiTheme="majorBidi" w:hAnsiTheme="majorBidi" w:cstheme="majorBidi"/>
          <w:sz w:val="20"/>
          <w:szCs w:val="20"/>
          <w:lang w:val="en-GB" w:bidi="he-IL"/>
        </w:rPr>
      </w:pPr>
      <w:r w:rsidRPr="005C28AB">
        <w:rPr>
          <w:rFonts w:asciiTheme="majorBidi" w:hAnsiTheme="majorBidi" w:cstheme="majorBidi"/>
          <w:sz w:val="20"/>
          <w:szCs w:val="20"/>
          <w:lang w:val="en-GB" w:bidi="he-IL"/>
        </w:rPr>
        <w:t xml:space="preserve">reduction in losses in the networks, </w:t>
      </w:r>
    </w:p>
    <w:p w:rsidR="005C28AB" w:rsidRPr="005C28AB" w:rsidRDefault="005C28AB" w:rsidP="005C28AB">
      <w:pPr>
        <w:pStyle w:val="Paragraphedeliste"/>
        <w:numPr>
          <w:ilvl w:val="0"/>
          <w:numId w:val="27"/>
        </w:numPr>
        <w:rPr>
          <w:rFonts w:asciiTheme="majorBidi" w:hAnsiTheme="majorBidi" w:cstheme="majorBidi"/>
          <w:sz w:val="20"/>
          <w:szCs w:val="20"/>
          <w:lang w:val="en-GB" w:bidi="he-IL"/>
        </w:rPr>
      </w:pPr>
      <w:proofErr w:type="gramStart"/>
      <w:r w:rsidRPr="005C28AB">
        <w:rPr>
          <w:rFonts w:asciiTheme="majorBidi" w:hAnsiTheme="majorBidi" w:cstheme="majorBidi"/>
          <w:sz w:val="20"/>
          <w:szCs w:val="20"/>
          <w:lang w:val="en-GB" w:bidi="he-IL"/>
        </w:rPr>
        <w:t>postponed</w:t>
      </w:r>
      <w:proofErr w:type="gramEnd"/>
      <w:r w:rsidRPr="005C28AB">
        <w:rPr>
          <w:rFonts w:asciiTheme="majorBidi" w:hAnsiTheme="majorBidi" w:cstheme="majorBidi"/>
          <w:sz w:val="20"/>
          <w:szCs w:val="20"/>
          <w:lang w:val="en-GB" w:bidi="he-IL"/>
        </w:rPr>
        <w:t xml:space="preserve"> or avoided investments, etc. </w:t>
      </w:r>
    </w:p>
    <w:p w:rsidR="005C28AB" w:rsidRPr="005C28AB" w:rsidRDefault="005C28AB" w:rsidP="00FA76C1">
      <w:pPr>
        <w:rPr>
          <w:rFonts w:asciiTheme="majorBidi" w:hAnsiTheme="majorBidi" w:cstheme="majorBidi"/>
          <w:lang w:bidi="he-IL"/>
        </w:rPr>
      </w:pPr>
    </w:p>
    <w:p w:rsidR="00DC69F1" w:rsidRPr="00D767DA" w:rsidRDefault="00DC69F1" w:rsidP="00DC69F1">
      <w:pPr>
        <w:pStyle w:val="Titre2"/>
        <w:rPr>
          <w:i w:val="0"/>
          <w:sz w:val="24"/>
          <w:szCs w:val="24"/>
        </w:rPr>
      </w:pPr>
      <w:r w:rsidRPr="00D767DA">
        <w:rPr>
          <w:i w:val="0"/>
          <w:sz w:val="24"/>
          <w:szCs w:val="24"/>
        </w:rPr>
        <w:t>Results</w:t>
      </w:r>
    </w:p>
    <w:p w:rsidR="00FA76C1" w:rsidRPr="00FA76C1" w:rsidRDefault="00FA76C1" w:rsidP="00FA76C1">
      <w:pPr>
        <w:rPr>
          <w:rFonts w:asciiTheme="majorBidi" w:hAnsiTheme="majorBidi" w:cstheme="majorBidi"/>
          <w:lang w:bidi="he-IL"/>
        </w:rPr>
      </w:pPr>
      <w:r w:rsidRPr="00FA76C1">
        <w:rPr>
          <w:rFonts w:asciiTheme="majorBidi" w:hAnsiTheme="majorBidi" w:cstheme="majorBidi"/>
          <w:b/>
          <w:bCs/>
          <w:lang w:bidi="he-IL"/>
        </w:rPr>
        <w:t>Improvement in the quality of supply</w:t>
      </w:r>
      <w:r w:rsidRPr="00FA76C1">
        <w:rPr>
          <w:rFonts w:asciiTheme="majorBidi" w:hAnsiTheme="majorBidi" w:cstheme="majorBidi"/>
          <w:lang w:bidi="he-IL"/>
        </w:rPr>
        <w:t xml:space="preserve"> </w:t>
      </w:r>
    </w:p>
    <w:p w:rsidR="00FA76C1" w:rsidRPr="00FA76C1" w:rsidRDefault="00FA76C1" w:rsidP="00FA76C1">
      <w:pPr>
        <w:rPr>
          <w:rFonts w:asciiTheme="majorBidi" w:hAnsiTheme="majorBidi" w:cstheme="majorBidi"/>
          <w:lang w:bidi="he-IL"/>
        </w:rPr>
      </w:pPr>
      <w:r w:rsidRPr="00FA76C1">
        <w:rPr>
          <w:rFonts w:asciiTheme="majorBidi" w:hAnsiTheme="majorBidi" w:cstheme="majorBidi"/>
          <w:lang w:bidi="he-IL"/>
        </w:rPr>
        <w:t xml:space="preserve">Extension of self-healing capabilities on the grid improves its resilience and reduces outage durations. The benefit for society as a whole </w:t>
      </w:r>
      <w:proofErr w:type="gramStart"/>
      <w:r w:rsidRPr="00FA76C1">
        <w:rPr>
          <w:rFonts w:asciiTheme="majorBidi" w:hAnsiTheme="majorBidi" w:cstheme="majorBidi"/>
          <w:lang w:bidi="he-IL"/>
        </w:rPr>
        <w:t>is estimated</w:t>
      </w:r>
      <w:proofErr w:type="gramEnd"/>
      <w:r w:rsidRPr="00FA76C1">
        <w:rPr>
          <w:rFonts w:asciiTheme="majorBidi" w:hAnsiTheme="majorBidi" w:cstheme="majorBidi"/>
          <w:lang w:bidi="he-IL"/>
        </w:rPr>
        <w:t xml:space="preserve"> at </w:t>
      </w:r>
      <w:r w:rsidRPr="00FA76C1">
        <w:rPr>
          <w:rFonts w:asciiTheme="majorBidi" w:hAnsiTheme="majorBidi" w:cstheme="majorBidi"/>
          <w:b/>
          <w:bCs/>
          <w:lang w:bidi="he-IL"/>
        </w:rPr>
        <w:t>€35m by 2030</w:t>
      </w:r>
      <w:r w:rsidRPr="00FA76C1">
        <w:rPr>
          <w:rFonts w:asciiTheme="majorBidi" w:hAnsiTheme="majorBidi" w:cstheme="majorBidi"/>
          <w:lang w:bidi="he-IL"/>
        </w:rPr>
        <w:t>.</w:t>
      </w:r>
    </w:p>
    <w:p w:rsidR="00FA76C1" w:rsidRPr="00FA76C1" w:rsidRDefault="00FA76C1" w:rsidP="00FA76C1">
      <w:pPr>
        <w:rPr>
          <w:rFonts w:asciiTheme="majorBidi" w:hAnsiTheme="majorBidi" w:cstheme="majorBidi"/>
          <w:b/>
          <w:bCs/>
          <w:lang w:bidi="he-IL"/>
        </w:rPr>
      </w:pPr>
    </w:p>
    <w:p w:rsidR="00FA76C1" w:rsidRPr="00FA76C1" w:rsidRDefault="00FA76C1" w:rsidP="00FA76C1">
      <w:pPr>
        <w:rPr>
          <w:rFonts w:asciiTheme="majorBidi" w:hAnsiTheme="majorBidi" w:cstheme="majorBidi"/>
          <w:lang w:bidi="he-IL"/>
        </w:rPr>
      </w:pPr>
      <w:r w:rsidRPr="00FA76C1">
        <w:rPr>
          <w:rFonts w:asciiTheme="majorBidi" w:hAnsiTheme="majorBidi" w:cstheme="majorBidi"/>
          <w:b/>
          <w:bCs/>
          <w:lang w:bidi="he-IL"/>
        </w:rPr>
        <w:t>Increased grid integration of renewable generation</w:t>
      </w:r>
      <w:r w:rsidRPr="00FA76C1">
        <w:rPr>
          <w:rFonts w:asciiTheme="majorBidi" w:hAnsiTheme="majorBidi" w:cstheme="majorBidi"/>
          <w:lang w:bidi="he-IL"/>
        </w:rPr>
        <w:t xml:space="preserve">: </w:t>
      </w:r>
    </w:p>
    <w:p w:rsidR="00FA76C1" w:rsidRPr="00FA76C1" w:rsidRDefault="00FA76C1" w:rsidP="00FA76C1">
      <w:pPr>
        <w:rPr>
          <w:rFonts w:asciiTheme="majorBidi" w:hAnsiTheme="majorBidi" w:cstheme="majorBidi"/>
          <w:lang w:bidi="he-IL"/>
        </w:rPr>
      </w:pPr>
      <w:r w:rsidRPr="00FA76C1">
        <w:rPr>
          <w:rFonts w:asciiTheme="majorBidi" w:hAnsiTheme="majorBidi" w:cstheme="majorBidi"/>
          <w:lang w:bidi="he-IL"/>
        </w:rPr>
        <w:t xml:space="preserve">Operational planning systems will improve the planning of maintenance works for the networks. Considering the integration of significant MV production by 2030, these systems will </w:t>
      </w:r>
      <w:r w:rsidRPr="00FA76C1">
        <w:rPr>
          <w:rFonts w:asciiTheme="majorBidi" w:hAnsiTheme="majorBidi" w:cstheme="majorBidi"/>
          <w:b/>
          <w:bCs/>
          <w:lang w:bidi="he-IL"/>
        </w:rPr>
        <w:t>reduce curtailed energy by 10%</w:t>
      </w:r>
      <w:r w:rsidRPr="00FA76C1">
        <w:rPr>
          <w:rFonts w:asciiTheme="majorBidi" w:hAnsiTheme="majorBidi" w:cstheme="majorBidi"/>
          <w:lang w:bidi="he-IL"/>
        </w:rPr>
        <w:t xml:space="preserve">, with no effect on the duration of the works or on the quality of the maintenance. The </w:t>
      </w:r>
      <w:r w:rsidRPr="00FA76C1">
        <w:rPr>
          <w:rFonts w:asciiTheme="majorBidi" w:hAnsiTheme="majorBidi" w:cstheme="majorBidi"/>
          <w:b/>
          <w:bCs/>
          <w:lang w:bidi="he-IL"/>
        </w:rPr>
        <w:t>cumulated net gain (savings vs costs) for the whole grid by 2030 could reach between €62m and €70m</w:t>
      </w:r>
      <w:r w:rsidRPr="00FA76C1">
        <w:rPr>
          <w:rFonts w:asciiTheme="majorBidi" w:hAnsiTheme="majorBidi" w:cstheme="majorBidi"/>
          <w:lang w:bidi="he-IL"/>
        </w:rPr>
        <w:t xml:space="preserve">. Self-adaptive reactive power control and active power curtailment of distributed generation can also improve the insertion of MV production, by controlling their effects on the network: the average net benefits are respectively </w:t>
      </w:r>
      <w:r w:rsidRPr="00FA76C1">
        <w:rPr>
          <w:rFonts w:asciiTheme="majorBidi" w:hAnsiTheme="majorBidi" w:cstheme="majorBidi"/>
          <w:b/>
          <w:bCs/>
          <w:lang w:bidi="he-IL"/>
        </w:rPr>
        <w:t>€100k and €90k/MW for the MV installations</w:t>
      </w:r>
      <w:r w:rsidRPr="00FA76C1">
        <w:rPr>
          <w:rFonts w:asciiTheme="majorBidi" w:hAnsiTheme="majorBidi" w:cstheme="majorBidi"/>
          <w:lang w:bidi="he-IL"/>
        </w:rPr>
        <w:t xml:space="preserve"> concerned. </w:t>
      </w:r>
    </w:p>
    <w:p w:rsidR="005C28AB" w:rsidRDefault="005C28AB">
      <w:pPr>
        <w:rPr>
          <w:rFonts w:asciiTheme="majorBidi" w:hAnsiTheme="majorBidi" w:cstheme="majorBidi"/>
          <w:b/>
          <w:bCs/>
          <w:lang w:bidi="he-IL"/>
        </w:rPr>
      </w:pPr>
      <w:r>
        <w:rPr>
          <w:rFonts w:asciiTheme="majorBidi" w:hAnsiTheme="majorBidi" w:cstheme="majorBidi"/>
          <w:b/>
          <w:bCs/>
          <w:lang w:bidi="he-IL"/>
        </w:rPr>
        <w:br w:type="page"/>
      </w:r>
    </w:p>
    <w:p w:rsidR="00FA76C1" w:rsidRPr="00FA76C1" w:rsidRDefault="00FA76C1" w:rsidP="00FA76C1">
      <w:pPr>
        <w:rPr>
          <w:rFonts w:asciiTheme="majorBidi" w:hAnsiTheme="majorBidi" w:cstheme="majorBidi"/>
          <w:b/>
          <w:bCs/>
          <w:lang w:bidi="he-IL"/>
        </w:rPr>
      </w:pPr>
    </w:p>
    <w:p w:rsidR="00FA76C1" w:rsidRPr="00FA76C1" w:rsidRDefault="00FA76C1" w:rsidP="00FA76C1">
      <w:pPr>
        <w:rPr>
          <w:rFonts w:asciiTheme="majorBidi" w:hAnsiTheme="majorBidi" w:cstheme="majorBidi"/>
          <w:b/>
          <w:bCs/>
          <w:lang w:bidi="he-IL"/>
        </w:rPr>
      </w:pPr>
      <w:r w:rsidRPr="00FA76C1">
        <w:rPr>
          <w:rFonts w:asciiTheme="majorBidi" w:hAnsiTheme="majorBidi" w:cstheme="majorBidi"/>
          <w:b/>
          <w:bCs/>
          <w:lang w:bidi="he-IL"/>
        </w:rPr>
        <w:t xml:space="preserve">Improved adaptation to local grid environment for optimised support to local energy transition: </w:t>
      </w:r>
    </w:p>
    <w:p w:rsidR="00FA76C1" w:rsidRPr="00FA76C1" w:rsidRDefault="00FA76C1" w:rsidP="00FA76C1">
      <w:pPr>
        <w:rPr>
          <w:rFonts w:asciiTheme="majorBidi" w:hAnsiTheme="majorBidi" w:cstheme="majorBidi"/>
          <w:lang w:bidi="he-IL"/>
        </w:rPr>
      </w:pPr>
      <w:r w:rsidRPr="00FA76C1">
        <w:rPr>
          <w:rFonts w:asciiTheme="majorBidi" w:hAnsiTheme="majorBidi" w:cstheme="majorBidi"/>
          <w:lang w:bidi="he-IL"/>
        </w:rPr>
        <w:t xml:space="preserve">Voltage regulation and flexibility allow for management of situations with specific local constraints: nationwide forecasted additional renewable integration would reach around </w:t>
      </w:r>
      <w:r w:rsidRPr="00FA76C1">
        <w:rPr>
          <w:rFonts w:asciiTheme="majorBidi" w:hAnsiTheme="majorBidi" w:cstheme="majorBidi"/>
          <w:b/>
          <w:bCs/>
          <w:lang w:bidi="he-IL"/>
        </w:rPr>
        <w:t>220 MW of MV production thanks to self-adaptive reactive power control, and around 720 MW thanks to active power curtailment</w:t>
      </w:r>
      <w:r w:rsidRPr="00FA76C1">
        <w:rPr>
          <w:rFonts w:asciiTheme="majorBidi" w:hAnsiTheme="majorBidi" w:cstheme="majorBidi"/>
          <w:lang w:bidi="he-IL"/>
        </w:rPr>
        <w:t xml:space="preserve">, which corresponds to a </w:t>
      </w:r>
      <w:r w:rsidRPr="00FA76C1">
        <w:rPr>
          <w:rFonts w:asciiTheme="majorBidi" w:hAnsiTheme="majorBidi" w:cstheme="majorBidi"/>
          <w:b/>
          <w:bCs/>
          <w:lang w:bidi="he-IL"/>
        </w:rPr>
        <w:t>net benefit of €22m and €65m respectively by 2030</w:t>
      </w:r>
      <w:r w:rsidRPr="00FA76C1">
        <w:rPr>
          <w:rFonts w:asciiTheme="majorBidi" w:hAnsiTheme="majorBidi" w:cstheme="majorBidi"/>
          <w:lang w:bidi="he-IL"/>
        </w:rPr>
        <w:t xml:space="preserve">. The gains estimated for these two levers are complementary, and do not add up, each lever being activated according to local situation. Centralised voltage regulation could be deployed on 200 substations by 2030, with a gain for each substation (if the local situation justifies this solution) of as much as €125k. </w:t>
      </w:r>
    </w:p>
    <w:p w:rsidR="00FA76C1" w:rsidRPr="00FA76C1" w:rsidRDefault="00FA76C1" w:rsidP="00FA76C1">
      <w:pPr>
        <w:rPr>
          <w:rFonts w:asciiTheme="majorBidi" w:hAnsiTheme="majorBidi" w:cstheme="majorBidi"/>
          <w:b/>
          <w:bCs/>
          <w:lang w:bidi="he-IL"/>
        </w:rPr>
      </w:pPr>
    </w:p>
    <w:p w:rsidR="00FA76C1" w:rsidRPr="00FA76C1" w:rsidRDefault="00FA76C1" w:rsidP="00FA76C1">
      <w:pPr>
        <w:rPr>
          <w:rFonts w:asciiTheme="majorBidi" w:hAnsiTheme="majorBidi" w:cstheme="majorBidi"/>
          <w:b/>
          <w:bCs/>
          <w:lang w:bidi="he-IL"/>
        </w:rPr>
      </w:pPr>
      <w:r w:rsidRPr="00FA76C1">
        <w:rPr>
          <w:rFonts w:asciiTheme="majorBidi" w:hAnsiTheme="majorBidi" w:cstheme="majorBidi"/>
          <w:b/>
          <w:bCs/>
          <w:lang w:bidi="he-IL"/>
        </w:rPr>
        <w:t xml:space="preserve">Flexibilities as a means to solve both demand and production constraints (active power curtailment). </w:t>
      </w:r>
    </w:p>
    <w:p w:rsidR="00FA76C1" w:rsidRPr="00FA76C1" w:rsidRDefault="00FA76C1" w:rsidP="00FA76C1">
      <w:pPr>
        <w:spacing w:line="259" w:lineRule="auto"/>
        <w:rPr>
          <w:rFonts w:asciiTheme="majorBidi" w:hAnsiTheme="majorBidi" w:cstheme="majorBidi"/>
          <w:lang w:bidi="he-IL"/>
        </w:rPr>
      </w:pPr>
      <w:r w:rsidRPr="00FA76C1">
        <w:rPr>
          <w:rFonts w:asciiTheme="majorBidi" w:hAnsiTheme="majorBidi" w:cstheme="majorBidi"/>
          <w:lang w:bidi="he-IL"/>
        </w:rPr>
        <w:t xml:space="preserve">Regarding demand constraints, a focus </w:t>
      </w:r>
      <w:proofErr w:type="gramStart"/>
      <w:r w:rsidRPr="00FA76C1">
        <w:rPr>
          <w:rFonts w:asciiTheme="majorBidi" w:hAnsiTheme="majorBidi" w:cstheme="majorBidi"/>
          <w:lang w:bidi="he-IL"/>
        </w:rPr>
        <w:t>was put</w:t>
      </w:r>
      <w:proofErr w:type="gramEnd"/>
      <w:r w:rsidRPr="00FA76C1">
        <w:rPr>
          <w:rFonts w:asciiTheme="majorBidi" w:hAnsiTheme="majorBidi" w:cstheme="majorBidi"/>
          <w:lang w:bidi="he-IL"/>
        </w:rPr>
        <w:t xml:space="preserve"> on improved investment planning and real time grid operation and maintenance through flexibilities. Active power curtailment of MV production can reduce the amount of power injected by generation units during times when distribution networks face constraints related to the insertion of</w:t>
      </w:r>
      <w:r w:rsidRPr="00FA76C1">
        <w:rPr>
          <w:rFonts w:asciiTheme="majorBidi" w:hAnsiTheme="majorBidi" w:cstheme="majorBidi"/>
          <w:b/>
          <w:bCs/>
          <w:lang w:bidi="he-IL"/>
        </w:rPr>
        <w:t xml:space="preserve"> </w:t>
      </w:r>
      <w:r w:rsidRPr="00FA76C1">
        <w:rPr>
          <w:rFonts w:asciiTheme="majorBidi" w:hAnsiTheme="majorBidi" w:cstheme="majorBidi"/>
          <w:lang w:bidi="he-IL"/>
        </w:rPr>
        <w:t xml:space="preserve">production. This solution therefore increases the hosting capacity of existing networks and limits the cost for insertion of additional renewable generation. </w:t>
      </w:r>
    </w:p>
    <w:p w:rsidR="005C28AB" w:rsidRPr="00FA76C1" w:rsidRDefault="005C28AB" w:rsidP="00FA76C1">
      <w:pPr>
        <w:autoSpaceDE w:val="0"/>
        <w:autoSpaceDN w:val="0"/>
        <w:adjustRightInd w:val="0"/>
        <w:rPr>
          <w:rFonts w:asciiTheme="majorBidi" w:hAnsiTheme="majorBidi" w:cstheme="majorBidi"/>
          <w:lang w:bidi="he-IL"/>
        </w:rPr>
      </w:pPr>
      <w:bookmarkStart w:id="0" w:name="_GoBack"/>
      <w:bookmarkEnd w:id="0"/>
    </w:p>
    <w:p w:rsidR="00FA76C1" w:rsidRPr="00FA76C1" w:rsidRDefault="00FA76C1" w:rsidP="00FA76C1">
      <w:pPr>
        <w:autoSpaceDE w:val="0"/>
        <w:autoSpaceDN w:val="0"/>
        <w:adjustRightInd w:val="0"/>
        <w:rPr>
          <w:rFonts w:asciiTheme="majorBidi" w:hAnsiTheme="majorBidi" w:cstheme="majorBidi"/>
          <w:lang w:bidi="he-IL"/>
        </w:rPr>
      </w:pPr>
      <w:r w:rsidRPr="00FA76C1">
        <w:rPr>
          <w:rFonts w:asciiTheme="majorBidi" w:hAnsiTheme="majorBidi" w:cstheme="majorBidi"/>
          <w:b/>
          <w:bCs/>
          <w:lang w:bidi="he-IL"/>
        </w:rPr>
        <w:t>Flexibility for demand constraints</w:t>
      </w:r>
      <w:r w:rsidRPr="00FA76C1">
        <w:rPr>
          <w:rFonts w:asciiTheme="majorBidi" w:hAnsiTheme="majorBidi" w:cstheme="majorBidi"/>
          <w:lang w:bidi="he-IL"/>
        </w:rPr>
        <w:t xml:space="preserve"> have been addressed in the following use cases: </w:t>
      </w:r>
    </w:p>
    <w:p w:rsidR="00FA76C1" w:rsidRPr="00FA76C1" w:rsidRDefault="00FA76C1" w:rsidP="00FA76C1">
      <w:pPr>
        <w:pStyle w:val="Paragraphedeliste"/>
        <w:numPr>
          <w:ilvl w:val="0"/>
          <w:numId w:val="28"/>
        </w:numPr>
        <w:autoSpaceDE w:val="0"/>
        <w:autoSpaceDN w:val="0"/>
        <w:adjustRightInd w:val="0"/>
        <w:spacing w:after="0" w:line="240" w:lineRule="auto"/>
        <w:rPr>
          <w:rFonts w:asciiTheme="majorBidi" w:hAnsiTheme="majorBidi" w:cstheme="majorBidi"/>
          <w:sz w:val="20"/>
          <w:szCs w:val="20"/>
          <w:lang w:val="en-GB" w:bidi="he-IL"/>
        </w:rPr>
      </w:pPr>
      <w:r w:rsidRPr="00FA76C1">
        <w:rPr>
          <w:rFonts w:asciiTheme="majorBidi" w:hAnsiTheme="majorBidi" w:cstheme="majorBidi"/>
          <w:i/>
          <w:iCs/>
          <w:sz w:val="20"/>
          <w:szCs w:val="20"/>
          <w:lang w:val="en-GB" w:bidi="he-IL"/>
        </w:rPr>
        <w:t>Real time grid operation</w:t>
      </w:r>
      <w:r w:rsidRPr="00FA76C1">
        <w:rPr>
          <w:rFonts w:asciiTheme="majorBidi" w:hAnsiTheme="majorBidi" w:cstheme="majorBidi"/>
          <w:sz w:val="20"/>
          <w:szCs w:val="20"/>
          <w:lang w:val="en-GB" w:bidi="he-IL"/>
        </w:rPr>
        <w:t xml:space="preserve">: flexibility as an alternative or in addition to usual solutions, e.g. generators. </w:t>
      </w:r>
    </w:p>
    <w:p w:rsidR="00FA76C1" w:rsidRPr="00FA76C1" w:rsidRDefault="00FA76C1" w:rsidP="00FA76C1">
      <w:pPr>
        <w:pStyle w:val="Paragraphedeliste"/>
        <w:numPr>
          <w:ilvl w:val="0"/>
          <w:numId w:val="28"/>
        </w:numPr>
        <w:autoSpaceDE w:val="0"/>
        <w:autoSpaceDN w:val="0"/>
        <w:adjustRightInd w:val="0"/>
        <w:spacing w:after="0" w:line="240" w:lineRule="auto"/>
        <w:rPr>
          <w:rFonts w:asciiTheme="majorBidi" w:hAnsiTheme="majorBidi" w:cstheme="majorBidi"/>
          <w:sz w:val="20"/>
          <w:szCs w:val="20"/>
          <w:lang w:val="en-GB" w:bidi="he-IL"/>
        </w:rPr>
      </w:pPr>
      <w:r w:rsidRPr="00FA76C1">
        <w:rPr>
          <w:rFonts w:asciiTheme="majorBidi" w:hAnsiTheme="majorBidi" w:cstheme="majorBidi"/>
          <w:i/>
          <w:iCs/>
          <w:sz w:val="20"/>
          <w:szCs w:val="20"/>
          <w:lang w:val="en-GB" w:bidi="he-IL"/>
        </w:rPr>
        <w:t>Investment planning</w:t>
      </w:r>
      <w:r w:rsidRPr="00FA76C1">
        <w:rPr>
          <w:rFonts w:asciiTheme="majorBidi" w:hAnsiTheme="majorBidi" w:cstheme="majorBidi"/>
          <w:sz w:val="20"/>
          <w:szCs w:val="20"/>
          <w:lang w:val="en-GB" w:bidi="he-IL"/>
        </w:rPr>
        <w:t xml:space="preserve">: flexibilities to postpone investment decisions for grid reinforcement, while maintaining constant quality and continuity of supply. </w:t>
      </w:r>
    </w:p>
    <w:p w:rsidR="00FA76C1" w:rsidRPr="00FA76C1" w:rsidRDefault="00FA76C1" w:rsidP="00FA76C1">
      <w:pPr>
        <w:autoSpaceDE w:val="0"/>
        <w:autoSpaceDN w:val="0"/>
        <w:adjustRightInd w:val="0"/>
        <w:rPr>
          <w:rFonts w:asciiTheme="majorBidi" w:hAnsiTheme="majorBidi" w:cstheme="majorBidi"/>
          <w:lang w:bidi="he-IL"/>
        </w:rPr>
      </w:pPr>
    </w:p>
    <w:p w:rsidR="00FA76C1" w:rsidRPr="00FA76C1" w:rsidRDefault="00FA76C1" w:rsidP="00FA76C1">
      <w:pPr>
        <w:autoSpaceDE w:val="0"/>
        <w:autoSpaceDN w:val="0"/>
        <w:adjustRightInd w:val="0"/>
        <w:rPr>
          <w:rFonts w:asciiTheme="majorBidi" w:hAnsiTheme="majorBidi" w:cstheme="majorBidi"/>
          <w:lang w:bidi="he-IL"/>
        </w:rPr>
      </w:pPr>
      <w:r w:rsidRPr="00FA76C1">
        <w:rPr>
          <w:rFonts w:asciiTheme="majorBidi" w:hAnsiTheme="majorBidi" w:cstheme="majorBidi"/>
          <w:lang w:bidi="he-IL"/>
        </w:rPr>
        <w:t xml:space="preserve">The value of flexibility </w:t>
      </w:r>
      <w:proofErr w:type="gramStart"/>
      <w:r w:rsidRPr="00FA76C1">
        <w:rPr>
          <w:rFonts w:asciiTheme="majorBidi" w:hAnsiTheme="majorBidi" w:cstheme="majorBidi"/>
          <w:lang w:bidi="he-IL"/>
        </w:rPr>
        <w:t>is assessed</w:t>
      </w:r>
      <w:proofErr w:type="gramEnd"/>
      <w:r w:rsidRPr="00FA76C1">
        <w:rPr>
          <w:rFonts w:asciiTheme="majorBidi" w:hAnsiTheme="majorBidi" w:cstheme="majorBidi"/>
          <w:lang w:bidi="he-IL"/>
        </w:rPr>
        <w:t xml:space="preserve"> from estimates of the maximum collective surplus that could be freed up by the flexibility solutions, </w:t>
      </w:r>
      <w:proofErr w:type="spellStart"/>
      <w:r w:rsidRPr="00FA76C1">
        <w:rPr>
          <w:rFonts w:asciiTheme="majorBidi" w:hAnsiTheme="majorBidi" w:cstheme="majorBidi"/>
          <w:lang w:bidi="he-IL"/>
        </w:rPr>
        <w:t>ie</w:t>
      </w:r>
      <w:proofErr w:type="spellEnd"/>
      <w:r w:rsidRPr="00FA76C1">
        <w:rPr>
          <w:rFonts w:asciiTheme="majorBidi" w:hAnsiTheme="majorBidi" w:cstheme="majorBidi"/>
          <w:lang w:bidi="he-IL"/>
        </w:rPr>
        <w:t xml:space="preserve"> maximum cost that the overall customer base could be willing to pay, and under which the activation of flexibility would achieve a new optimum cost/quality ratio in the functioning of the electricity system. Given the low frequency of power cuts, the activations at a given point in the network would necessarily be rare, which results in a maximum collective ‘capacity’ surplus of less than €30/kW/year of delay. However, since each of these activations can help cut-off customers to resume normal function, the corresponding ‘energy’ surplus is comparable to the value of the customer’s power cut. This results in a </w:t>
      </w:r>
      <w:r w:rsidRPr="00FA76C1">
        <w:rPr>
          <w:rFonts w:asciiTheme="majorBidi" w:hAnsiTheme="majorBidi" w:cstheme="majorBidi"/>
          <w:b/>
          <w:bCs/>
          <w:lang w:bidi="he-IL"/>
        </w:rPr>
        <w:t>cost equivalent to the value of lost load</w:t>
      </w:r>
      <w:r w:rsidRPr="00FA76C1">
        <w:rPr>
          <w:rFonts w:asciiTheme="majorBidi" w:hAnsiTheme="majorBidi" w:cstheme="majorBidi"/>
          <w:lang w:bidi="he-IL"/>
        </w:rPr>
        <w:t xml:space="preserve">, i.e. </w:t>
      </w:r>
      <w:r w:rsidRPr="00FA76C1">
        <w:rPr>
          <w:rFonts w:asciiTheme="majorBidi" w:hAnsiTheme="majorBidi" w:cstheme="majorBidi"/>
          <w:b/>
          <w:bCs/>
          <w:lang w:bidi="he-IL"/>
        </w:rPr>
        <w:t>€9,200/MWh for classic incidents and €20,000/MWh for incidents of more than 30 MWh</w:t>
      </w:r>
      <w:r w:rsidRPr="00FA76C1">
        <w:rPr>
          <w:rFonts w:asciiTheme="majorBidi" w:hAnsiTheme="majorBidi" w:cstheme="majorBidi"/>
          <w:lang w:bidi="he-IL"/>
        </w:rPr>
        <w:t xml:space="preserve"> in France. </w:t>
      </w:r>
    </w:p>
    <w:p w:rsidR="00DC69F1" w:rsidRPr="00D767DA" w:rsidRDefault="00DC69F1">
      <w:pPr>
        <w:pStyle w:val="Titre2"/>
        <w:jc w:val="both"/>
        <w:rPr>
          <w:rFonts w:ascii="Times New Roman" w:hAnsi="Times New Roman"/>
          <w:b w:val="0"/>
          <w:i w:val="0"/>
          <w:sz w:val="20"/>
        </w:rPr>
      </w:pPr>
    </w:p>
    <w:p w:rsidR="00DC69F1" w:rsidRPr="00D767DA" w:rsidRDefault="00DC69F1">
      <w:pPr>
        <w:pStyle w:val="Titre2"/>
        <w:jc w:val="both"/>
        <w:rPr>
          <w:i w:val="0"/>
          <w:sz w:val="24"/>
          <w:szCs w:val="24"/>
        </w:rPr>
      </w:pPr>
      <w:r w:rsidRPr="00D767DA">
        <w:rPr>
          <w:i w:val="0"/>
          <w:sz w:val="24"/>
          <w:szCs w:val="24"/>
        </w:rPr>
        <w:t>Conclusions</w:t>
      </w:r>
    </w:p>
    <w:p w:rsidR="00DC69F1" w:rsidRDefault="00FA76C1" w:rsidP="00FA76C1">
      <w:pPr>
        <w:autoSpaceDE w:val="0"/>
        <w:autoSpaceDN w:val="0"/>
        <w:adjustRightInd w:val="0"/>
        <w:rPr>
          <w:rFonts w:asciiTheme="majorBidi" w:hAnsiTheme="majorBidi" w:cstheme="majorBidi"/>
          <w:lang w:bidi="he-IL"/>
        </w:rPr>
      </w:pPr>
      <w:r w:rsidRPr="00FA76C1">
        <w:rPr>
          <w:rFonts w:asciiTheme="majorBidi" w:hAnsiTheme="majorBidi" w:cstheme="majorBidi"/>
          <w:lang w:bidi="he-IL"/>
        </w:rPr>
        <w:t xml:space="preserve">This study is a key step in the industrialisation of initial smart grid solutions prior to the first large scale deployments and flexibility experiments. In addition, other smart grid solutions </w:t>
      </w:r>
      <w:proofErr w:type="gramStart"/>
      <w:r w:rsidRPr="00FA76C1">
        <w:rPr>
          <w:rFonts w:asciiTheme="majorBidi" w:hAnsiTheme="majorBidi" w:cstheme="majorBidi"/>
          <w:lang w:bidi="he-IL"/>
        </w:rPr>
        <w:t>are still being developed</w:t>
      </w:r>
      <w:proofErr w:type="gramEnd"/>
      <w:r w:rsidRPr="00FA76C1">
        <w:rPr>
          <w:rFonts w:asciiTheme="majorBidi" w:hAnsiTheme="majorBidi" w:cstheme="majorBidi"/>
          <w:lang w:bidi="he-IL"/>
        </w:rPr>
        <w:t xml:space="preserve">, particularly for smaller areas and low voltage grids. </w:t>
      </w:r>
    </w:p>
    <w:p w:rsidR="00FA76C1" w:rsidRPr="00FA76C1" w:rsidRDefault="00FA76C1" w:rsidP="00FA76C1">
      <w:pPr>
        <w:autoSpaceDE w:val="0"/>
        <w:autoSpaceDN w:val="0"/>
        <w:adjustRightInd w:val="0"/>
        <w:rPr>
          <w:rFonts w:asciiTheme="majorBidi" w:hAnsiTheme="majorBidi" w:cstheme="majorBidi"/>
          <w:lang w:bidi="he-IL"/>
        </w:rPr>
      </w:pPr>
    </w:p>
    <w:p w:rsidR="00DC69F1" w:rsidRPr="00D767DA" w:rsidRDefault="00DC69F1">
      <w:pPr>
        <w:pStyle w:val="Titre2"/>
        <w:rPr>
          <w:i w:val="0"/>
          <w:sz w:val="24"/>
          <w:szCs w:val="24"/>
        </w:rPr>
      </w:pPr>
      <w:r w:rsidRPr="00D767DA">
        <w:rPr>
          <w:i w:val="0"/>
          <w:sz w:val="24"/>
          <w:szCs w:val="24"/>
        </w:rPr>
        <w:t>References</w:t>
      </w:r>
    </w:p>
    <w:p w:rsidR="00DC69F1" w:rsidRDefault="00FA76C1" w:rsidP="001E4717">
      <w:pPr>
        <w:pStyle w:val="Corpsdetexte2"/>
        <w:spacing w:after="200"/>
        <w:ind w:firstLine="0"/>
      </w:pPr>
      <w:r>
        <w:t xml:space="preserve">Economic assessment of smart grids solutions </w:t>
      </w:r>
      <w:r w:rsidR="001E4717">
        <w:t xml:space="preserve">– analysis carried out by the distribution network operators. </w:t>
      </w:r>
    </w:p>
    <w:p w:rsidR="00DC69F1" w:rsidRDefault="00DC69F1" w:rsidP="00DC69F1">
      <w:pPr>
        <w:pStyle w:val="Corpsdetexte2"/>
        <w:spacing w:after="200"/>
      </w:pPr>
    </w:p>
    <w:p w:rsidR="00DC69F1" w:rsidRDefault="00DC69F1" w:rsidP="00DC69F1">
      <w:pPr>
        <w:pStyle w:val="Corpsdetexte2"/>
        <w:spacing w:after="200"/>
      </w:pPr>
    </w:p>
    <w:p w:rsidR="00DC69F1" w:rsidRDefault="00DC69F1" w:rsidP="00DC69F1">
      <w:pPr>
        <w:pStyle w:val="Corpsdetexte2"/>
        <w:spacing w:after="200"/>
      </w:pPr>
    </w:p>
    <w:p w:rsidR="00DC69F1" w:rsidRDefault="00DC69F1" w:rsidP="00DC69F1">
      <w:pPr>
        <w:pStyle w:val="Corpsdetexte2"/>
        <w:spacing w:after="200"/>
      </w:pPr>
    </w:p>
    <w:sectPr w:rsidR="00DC69F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31B" w:rsidRDefault="0057631B">
      <w:r>
        <w:separator/>
      </w:r>
    </w:p>
  </w:endnote>
  <w:endnote w:type="continuationSeparator" w:id="0">
    <w:p w:rsidR="0057631B" w:rsidRDefault="0057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buntu-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31B" w:rsidRDefault="0057631B">
      <w:r>
        <w:separator/>
      </w:r>
    </w:p>
  </w:footnote>
  <w:footnote w:type="continuationSeparator" w:id="0">
    <w:p w:rsidR="0057631B" w:rsidRDefault="00576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12" w:rsidRDefault="005A5112" w:rsidP="00DC69F1">
    <w:pPr>
      <w:pStyle w:val="En-tt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304C54DC">
      <w:start w:val="1"/>
      <w:numFmt w:val="bullet"/>
      <w:lvlText w:val=""/>
      <w:lvlJc w:val="left"/>
      <w:pPr>
        <w:tabs>
          <w:tab w:val="num" w:pos="720"/>
        </w:tabs>
        <w:ind w:left="720" w:hanging="360"/>
      </w:pPr>
      <w:rPr>
        <w:rFonts w:ascii="Symbol" w:hAnsi="Symbol" w:hint="default"/>
      </w:rPr>
    </w:lvl>
    <w:lvl w:ilvl="1" w:tplc="E5081602">
      <w:start w:val="1"/>
      <w:numFmt w:val="bullet"/>
      <w:lvlText w:val="o"/>
      <w:lvlJc w:val="left"/>
      <w:pPr>
        <w:tabs>
          <w:tab w:val="num" w:pos="1440"/>
        </w:tabs>
        <w:ind w:left="1440" w:hanging="360"/>
      </w:pPr>
      <w:rPr>
        <w:rFonts w:ascii="Courier New" w:hAnsi="Courier New" w:hint="default"/>
      </w:rPr>
    </w:lvl>
    <w:lvl w:ilvl="2" w:tplc="C7C8DB20" w:tentative="1">
      <w:start w:val="1"/>
      <w:numFmt w:val="bullet"/>
      <w:lvlText w:val=""/>
      <w:lvlJc w:val="left"/>
      <w:pPr>
        <w:tabs>
          <w:tab w:val="num" w:pos="2160"/>
        </w:tabs>
        <w:ind w:left="2160" w:hanging="360"/>
      </w:pPr>
      <w:rPr>
        <w:rFonts w:ascii="Wingdings" w:hAnsi="Wingdings" w:hint="default"/>
      </w:rPr>
    </w:lvl>
    <w:lvl w:ilvl="3" w:tplc="11D6C1D8" w:tentative="1">
      <w:start w:val="1"/>
      <w:numFmt w:val="bullet"/>
      <w:lvlText w:val=""/>
      <w:lvlJc w:val="left"/>
      <w:pPr>
        <w:tabs>
          <w:tab w:val="num" w:pos="2880"/>
        </w:tabs>
        <w:ind w:left="2880" w:hanging="360"/>
      </w:pPr>
      <w:rPr>
        <w:rFonts w:ascii="Symbol" w:hAnsi="Symbol" w:hint="default"/>
      </w:rPr>
    </w:lvl>
    <w:lvl w:ilvl="4" w:tplc="2AF679B2" w:tentative="1">
      <w:start w:val="1"/>
      <w:numFmt w:val="bullet"/>
      <w:lvlText w:val="o"/>
      <w:lvlJc w:val="left"/>
      <w:pPr>
        <w:tabs>
          <w:tab w:val="num" w:pos="3600"/>
        </w:tabs>
        <w:ind w:left="3600" w:hanging="360"/>
      </w:pPr>
      <w:rPr>
        <w:rFonts w:ascii="Courier New" w:hAnsi="Courier New" w:hint="default"/>
      </w:rPr>
    </w:lvl>
    <w:lvl w:ilvl="5" w:tplc="1D66237A" w:tentative="1">
      <w:start w:val="1"/>
      <w:numFmt w:val="bullet"/>
      <w:lvlText w:val=""/>
      <w:lvlJc w:val="left"/>
      <w:pPr>
        <w:tabs>
          <w:tab w:val="num" w:pos="4320"/>
        </w:tabs>
        <w:ind w:left="4320" w:hanging="360"/>
      </w:pPr>
      <w:rPr>
        <w:rFonts w:ascii="Wingdings" w:hAnsi="Wingdings" w:hint="default"/>
      </w:rPr>
    </w:lvl>
    <w:lvl w:ilvl="6" w:tplc="61AEEAEC" w:tentative="1">
      <w:start w:val="1"/>
      <w:numFmt w:val="bullet"/>
      <w:lvlText w:val=""/>
      <w:lvlJc w:val="left"/>
      <w:pPr>
        <w:tabs>
          <w:tab w:val="num" w:pos="5040"/>
        </w:tabs>
        <w:ind w:left="5040" w:hanging="360"/>
      </w:pPr>
      <w:rPr>
        <w:rFonts w:ascii="Symbol" w:hAnsi="Symbol" w:hint="default"/>
      </w:rPr>
    </w:lvl>
    <w:lvl w:ilvl="7" w:tplc="191A5A26" w:tentative="1">
      <w:start w:val="1"/>
      <w:numFmt w:val="bullet"/>
      <w:lvlText w:val="o"/>
      <w:lvlJc w:val="left"/>
      <w:pPr>
        <w:tabs>
          <w:tab w:val="num" w:pos="5760"/>
        </w:tabs>
        <w:ind w:left="5760" w:hanging="360"/>
      </w:pPr>
      <w:rPr>
        <w:rFonts w:ascii="Courier New" w:hAnsi="Courier New" w:hint="default"/>
      </w:rPr>
    </w:lvl>
    <w:lvl w:ilvl="8" w:tplc="B6F434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83D79"/>
    <w:multiLevelType w:val="hybridMultilevel"/>
    <w:tmpl w:val="0F906518"/>
    <w:lvl w:ilvl="0" w:tplc="17B01124">
      <w:start w:val="1"/>
      <w:numFmt w:val="decimal"/>
      <w:lvlText w:val="%1)"/>
      <w:lvlJc w:val="left"/>
      <w:pPr>
        <w:ind w:left="720" w:hanging="360"/>
      </w:pPr>
      <w:rPr>
        <w:rFonts w:hint="default"/>
        <w:sz w:val="17"/>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86204CC"/>
    <w:multiLevelType w:val="hybridMultilevel"/>
    <w:tmpl w:val="5B88F87E"/>
    <w:lvl w:ilvl="0" w:tplc="A1DE502E">
      <w:start w:val="1"/>
      <w:numFmt w:val="lowerRoman"/>
      <w:lvlText w:val="%1.)"/>
      <w:lvlJc w:val="left"/>
      <w:pPr>
        <w:tabs>
          <w:tab w:val="num" w:pos="540"/>
        </w:tabs>
        <w:ind w:left="255" w:hanging="435"/>
      </w:pPr>
      <w:rPr>
        <w:rFonts w:hint="default"/>
      </w:rPr>
    </w:lvl>
    <w:lvl w:ilvl="1" w:tplc="8A0EA54C" w:tentative="1">
      <w:start w:val="1"/>
      <w:numFmt w:val="lowerLetter"/>
      <w:lvlText w:val="%2."/>
      <w:lvlJc w:val="left"/>
      <w:pPr>
        <w:tabs>
          <w:tab w:val="num" w:pos="1260"/>
        </w:tabs>
        <w:ind w:left="1260" w:hanging="360"/>
      </w:pPr>
    </w:lvl>
    <w:lvl w:ilvl="2" w:tplc="E7461C7C" w:tentative="1">
      <w:start w:val="1"/>
      <w:numFmt w:val="lowerRoman"/>
      <w:lvlText w:val="%3."/>
      <w:lvlJc w:val="right"/>
      <w:pPr>
        <w:tabs>
          <w:tab w:val="num" w:pos="1980"/>
        </w:tabs>
        <w:ind w:left="1980" w:hanging="180"/>
      </w:pPr>
    </w:lvl>
    <w:lvl w:ilvl="3" w:tplc="0F14E7E8" w:tentative="1">
      <w:start w:val="1"/>
      <w:numFmt w:val="decimal"/>
      <w:lvlText w:val="%4."/>
      <w:lvlJc w:val="left"/>
      <w:pPr>
        <w:tabs>
          <w:tab w:val="num" w:pos="2700"/>
        </w:tabs>
        <w:ind w:left="2700" w:hanging="360"/>
      </w:pPr>
    </w:lvl>
    <w:lvl w:ilvl="4" w:tplc="4232CB6A" w:tentative="1">
      <w:start w:val="1"/>
      <w:numFmt w:val="lowerLetter"/>
      <w:lvlText w:val="%5."/>
      <w:lvlJc w:val="left"/>
      <w:pPr>
        <w:tabs>
          <w:tab w:val="num" w:pos="3420"/>
        </w:tabs>
        <w:ind w:left="3420" w:hanging="360"/>
      </w:pPr>
    </w:lvl>
    <w:lvl w:ilvl="5" w:tplc="54E2ED10" w:tentative="1">
      <w:start w:val="1"/>
      <w:numFmt w:val="lowerRoman"/>
      <w:lvlText w:val="%6."/>
      <w:lvlJc w:val="right"/>
      <w:pPr>
        <w:tabs>
          <w:tab w:val="num" w:pos="4140"/>
        </w:tabs>
        <w:ind w:left="4140" w:hanging="180"/>
      </w:pPr>
    </w:lvl>
    <w:lvl w:ilvl="6" w:tplc="012A225C" w:tentative="1">
      <w:start w:val="1"/>
      <w:numFmt w:val="decimal"/>
      <w:lvlText w:val="%7."/>
      <w:lvlJc w:val="left"/>
      <w:pPr>
        <w:tabs>
          <w:tab w:val="num" w:pos="4860"/>
        </w:tabs>
        <w:ind w:left="4860" w:hanging="360"/>
      </w:pPr>
    </w:lvl>
    <w:lvl w:ilvl="7" w:tplc="9296F558" w:tentative="1">
      <w:start w:val="1"/>
      <w:numFmt w:val="lowerLetter"/>
      <w:lvlText w:val="%8."/>
      <w:lvlJc w:val="left"/>
      <w:pPr>
        <w:tabs>
          <w:tab w:val="num" w:pos="5580"/>
        </w:tabs>
        <w:ind w:left="5580" w:hanging="360"/>
      </w:pPr>
    </w:lvl>
    <w:lvl w:ilvl="8" w:tplc="F07C75DA" w:tentative="1">
      <w:start w:val="1"/>
      <w:numFmt w:val="lowerRoman"/>
      <w:lvlText w:val="%9."/>
      <w:lvlJc w:val="right"/>
      <w:pPr>
        <w:tabs>
          <w:tab w:val="num" w:pos="6300"/>
        </w:tabs>
        <w:ind w:left="6300" w:hanging="180"/>
      </w:pPr>
    </w:lvl>
  </w:abstractNum>
  <w:abstractNum w:abstractNumId="8" w15:restartNumberingAfterBreak="0">
    <w:nsid w:val="2D850741"/>
    <w:multiLevelType w:val="hybridMultilevel"/>
    <w:tmpl w:val="4CD645E4"/>
    <w:lvl w:ilvl="0" w:tplc="3CCEF78C">
      <w:start w:val="21"/>
      <w:numFmt w:val="bullet"/>
      <w:lvlText w:val="-"/>
      <w:lvlJc w:val="left"/>
      <w:pPr>
        <w:ind w:left="720" w:hanging="360"/>
      </w:pPr>
      <w:rPr>
        <w:rFonts w:ascii="Ubuntu-Medium" w:eastAsiaTheme="minorHAnsi" w:hAnsi="Ubuntu-Medium" w:cs="Ubuntu-Medium" w:hint="default"/>
        <w:sz w:val="17"/>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AA7558"/>
    <w:multiLevelType w:val="hybridMultilevel"/>
    <w:tmpl w:val="EE18B334"/>
    <w:lvl w:ilvl="0" w:tplc="6046BCF2">
      <w:start w:val="1"/>
      <w:numFmt w:val="bullet"/>
      <w:lvlText w:val=""/>
      <w:lvlJc w:val="left"/>
      <w:pPr>
        <w:tabs>
          <w:tab w:val="num" w:pos="720"/>
        </w:tabs>
        <w:ind w:left="720" w:hanging="360"/>
      </w:pPr>
      <w:rPr>
        <w:rFonts w:ascii="Symbol" w:hAnsi="Symbol" w:hint="default"/>
      </w:rPr>
    </w:lvl>
    <w:lvl w:ilvl="1" w:tplc="020CC6E8" w:tentative="1">
      <w:start w:val="1"/>
      <w:numFmt w:val="bullet"/>
      <w:lvlText w:val="o"/>
      <w:lvlJc w:val="left"/>
      <w:pPr>
        <w:tabs>
          <w:tab w:val="num" w:pos="1440"/>
        </w:tabs>
        <w:ind w:left="1440" w:hanging="360"/>
      </w:pPr>
      <w:rPr>
        <w:rFonts w:ascii="Courier New" w:hAnsi="Courier New" w:hint="default"/>
      </w:rPr>
    </w:lvl>
    <w:lvl w:ilvl="2" w:tplc="4E66118C" w:tentative="1">
      <w:start w:val="1"/>
      <w:numFmt w:val="bullet"/>
      <w:lvlText w:val=""/>
      <w:lvlJc w:val="left"/>
      <w:pPr>
        <w:tabs>
          <w:tab w:val="num" w:pos="2160"/>
        </w:tabs>
        <w:ind w:left="2160" w:hanging="360"/>
      </w:pPr>
      <w:rPr>
        <w:rFonts w:ascii="Wingdings" w:hAnsi="Wingdings" w:hint="default"/>
      </w:rPr>
    </w:lvl>
    <w:lvl w:ilvl="3" w:tplc="847E363E" w:tentative="1">
      <w:start w:val="1"/>
      <w:numFmt w:val="bullet"/>
      <w:lvlText w:val=""/>
      <w:lvlJc w:val="left"/>
      <w:pPr>
        <w:tabs>
          <w:tab w:val="num" w:pos="2880"/>
        </w:tabs>
        <w:ind w:left="2880" w:hanging="360"/>
      </w:pPr>
      <w:rPr>
        <w:rFonts w:ascii="Symbol" w:hAnsi="Symbol" w:hint="default"/>
      </w:rPr>
    </w:lvl>
    <w:lvl w:ilvl="4" w:tplc="3F4C9420" w:tentative="1">
      <w:start w:val="1"/>
      <w:numFmt w:val="bullet"/>
      <w:lvlText w:val="o"/>
      <w:lvlJc w:val="left"/>
      <w:pPr>
        <w:tabs>
          <w:tab w:val="num" w:pos="3600"/>
        </w:tabs>
        <w:ind w:left="3600" w:hanging="360"/>
      </w:pPr>
      <w:rPr>
        <w:rFonts w:ascii="Courier New" w:hAnsi="Courier New" w:hint="default"/>
      </w:rPr>
    </w:lvl>
    <w:lvl w:ilvl="5" w:tplc="1A044DBC" w:tentative="1">
      <w:start w:val="1"/>
      <w:numFmt w:val="bullet"/>
      <w:lvlText w:val=""/>
      <w:lvlJc w:val="left"/>
      <w:pPr>
        <w:tabs>
          <w:tab w:val="num" w:pos="4320"/>
        </w:tabs>
        <w:ind w:left="4320" w:hanging="360"/>
      </w:pPr>
      <w:rPr>
        <w:rFonts w:ascii="Wingdings" w:hAnsi="Wingdings" w:hint="default"/>
      </w:rPr>
    </w:lvl>
    <w:lvl w:ilvl="6" w:tplc="7DF2306A" w:tentative="1">
      <w:start w:val="1"/>
      <w:numFmt w:val="bullet"/>
      <w:lvlText w:val=""/>
      <w:lvlJc w:val="left"/>
      <w:pPr>
        <w:tabs>
          <w:tab w:val="num" w:pos="5040"/>
        </w:tabs>
        <w:ind w:left="5040" w:hanging="360"/>
      </w:pPr>
      <w:rPr>
        <w:rFonts w:ascii="Symbol" w:hAnsi="Symbol" w:hint="default"/>
      </w:rPr>
    </w:lvl>
    <w:lvl w:ilvl="7" w:tplc="E07A2758" w:tentative="1">
      <w:start w:val="1"/>
      <w:numFmt w:val="bullet"/>
      <w:lvlText w:val="o"/>
      <w:lvlJc w:val="left"/>
      <w:pPr>
        <w:tabs>
          <w:tab w:val="num" w:pos="5760"/>
        </w:tabs>
        <w:ind w:left="5760" w:hanging="360"/>
      </w:pPr>
      <w:rPr>
        <w:rFonts w:ascii="Courier New" w:hAnsi="Courier New" w:hint="default"/>
      </w:rPr>
    </w:lvl>
    <w:lvl w:ilvl="8" w:tplc="E3C4975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81A2E"/>
    <w:multiLevelType w:val="hybridMultilevel"/>
    <w:tmpl w:val="60367C9A"/>
    <w:lvl w:ilvl="0" w:tplc="2D56843E">
      <w:start w:val="1"/>
      <w:numFmt w:val="lowerRoman"/>
      <w:lvlText w:val="%1.)"/>
      <w:lvlJc w:val="left"/>
      <w:pPr>
        <w:tabs>
          <w:tab w:val="num" w:pos="720"/>
        </w:tabs>
        <w:ind w:left="435" w:hanging="435"/>
      </w:pPr>
      <w:rPr>
        <w:rFonts w:hint="default"/>
      </w:rPr>
    </w:lvl>
    <w:lvl w:ilvl="1" w:tplc="E86890C4">
      <w:start w:val="8"/>
      <w:numFmt w:val="decimal"/>
      <w:lvlText w:val="%2."/>
      <w:lvlJc w:val="left"/>
      <w:pPr>
        <w:tabs>
          <w:tab w:val="num" w:pos="1080"/>
        </w:tabs>
        <w:ind w:left="1080" w:hanging="360"/>
      </w:pPr>
      <w:rPr>
        <w:rFonts w:hint="default"/>
      </w:rPr>
    </w:lvl>
    <w:lvl w:ilvl="2" w:tplc="5C7092EE" w:tentative="1">
      <w:start w:val="1"/>
      <w:numFmt w:val="lowerRoman"/>
      <w:lvlText w:val="%3."/>
      <w:lvlJc w:val="right"/>
      <w:pPr>
        <w:tabs>
          <w:tab w:val="num" w:pos="1800"/>
        </w:tabs>
        <w:ind w:left="1800" w:hanging="180"/>
      </w:pPr>
    </w:lvl>
    <w:lvl w:ilvl="3" w:tplc="5E30D82A" w:tentative="1">
      <w:start w:val="1"/>
      <w:numFmt w:val="decimal"/>
      <w:lvlText w:val="%4."/>
      <w:lvlJc w:val="left"/>
      <w:pPr>
        <w:tabs>
          <w:tab w:val="num" w:pos="2520"/>
        </w:tabs>
        <w:ind w:left="2520" w:hanging="360"/>
      </w:pPr>
    </w:lvl>
    <w:lvl w:ilvl="4" w:tplc="68DA0AEA" w:tentative="1">
      <w:start w:val="1"/>
      <w:numFmt w:val="lowerLetter"/>
      <w:lvlText w:val="%5."/>
      <w:lvlJc w:val="left"/>
      <w:pPr>
        <w:tabs>
          <w:tab w:val="num" w:pos="3240"/>
        </w:tabs>
        <w:ind w:left="3240" w:hanging="360"/>
      </w:pPr>
    </w:lvl>
    <w:lvl w:ilvl="5" w:tplc="21BA3B28" w:tentative="1">
      <w:start w:val="1"/>
      <w:numFmt w:val="lowerRoman"/>
      <w:lvlText w:val="%6."/>
      <w:lvlJc w:val="right"/>
      <w:pPr>
        <w:tabs>
          <w:tab w:val="num" w:pos="3960"/>
        </w:tabs>
        <w:ind w:left="3960" w:hanging="180"/>
      </w:pPr>
    </w:lvl>
    <w:lvl w:ilvl="6" w:tplc="CCFC54EE" w:tentative="1">
      <w:start w:val="1"/>
      <w:numFmt w:val="decimal"/>
      <w:lvlText w:val="%7."/>
      <w:lvlJc w:val="left"/>
      <w:pPr>
        <w:tabs>
          <w:tab w:val="num" w:pos="4680"/>
        </w:tabs>
        <w:ind w:left="4680" w:hanging="360"/>
      </w:pPr>
    </w:lvl>
    <w:lvl w:ilvl="7" w:tplc="8106657C" w:tentative="1">
      <w:start w:val="1"/>
      <w:numFmt w:val="lowerLetter"/>
      <w:lvlText w:val="%8."/>
      <w:lvlJc w:val="left"/>
      <w:pPr>
        <w:tabs>
          <w:tab w:val="num" w:pos="5400"/>
        </w:tabs>
        <w:ind w:left="5400" w:hanging="360"/>
      </w:pPr>
    </w:lvl>
    <w:lvl w:ilvl="8" w:tplc="C912682C" w:tentative="1">
      <w:start w:val="1"/>
      <w:numFmt w:val="lowerRoman"/>
      <w:lvlText w:val="%9."/>
      <w:lvlJc w:val="right"/>
      <w:pPr>
        <w:tabs>
          <w:tab w:val="num" w:pos="6120"/>
        </w:tabs>
        <w:ind w:left="6120" w:hanging="180"/>
      </w:pPr>
    </w:lvl>
  </w:abstractNum>
  <w:abstractNum w:abstractNumId="11" w15:restartNumberingAfterBreak="0">
    <w:nsid w:val="3A2C5EE1"/>
    <w:multiLevelType w:val="hybridMultilevel"/>
    <w:tmpl w:val="323EEBB0"/>
    <w:lvl w:ilvl="0" w:tplc="E42E45DE">
      <w:start w:val="1"/>
      <w:numFmt w:val="lowerLetter"/>
      <w:lvlText w:val="%1)"/>
      <w:lvlJc w:val="left"/>
      <w:pPr>
        <w:tabs>
          <w:tab w:val="num" w:pos="720"/>
        </w:tabs>
        <w:ind w:left="720" w:hanging="360"/>
      </w:pPr>
    </w:lvl>
    <w:lvl w:ilvl="1" w:tplc="E1923736" w:tentative="1">
      <w:start w:val="1"/>
      <w:numFmt w:val="lowerLetter"/>
      <w:lvlText w:val="%2."/>
      <w:lvlJc w:val="left"/>
      <w:pPr>
        <w:tabs>
          <w:tab w:val="num" w:pos="1440"/>
        </w:tabs>
        <w:ind w:left="1440" w:hanging="360"/>
      </w:pPr>
    </w:lvl>
    <w:lvl w:ilvl="2" w:tplc="880E0160" w:tentative="1">
      <w:start w:val="1"/>
      <w:numFmt w:val="lowerRoman"/>
      <w:lvlText w:val="%3."/>
      <w:lvlJc w:val="right"/>
      <w:pPr>
        <w:tabs>
          <w:tab w:val="num" w:pos="2160"/>
        </w:tabs>
        <w:ind w:left="2160" w:hanging="180"/>
      </w:pPr>
    </w:lvl>
    <w:lvl w:ilvl="3" w:tplc="0CFC88F2" w:tentative="1">
      <w:start w:val="1"/>
      <w:numFmt w:val="decimal"/>
      <w:lvlText w:val="%4."/>
      <w:lvlJc w:val="left"/>
      <w:pPr>
        <w:tabs>
          <w:tab w:val="num" w:pos="2880"/>
        </w:tabs>
        <w:ind w:left="2880" w:hanging="360"/>
      </w:pPr>
    </w:lvl>
    <w:lvl w:ilvl="4" w:tplc="3A7069A8" w:tentative="1">
      <w:start w:val="1"/>
      <w:numFmt w:val="lowerLetter"/>
      <w:lvlText w:val="%5."/>
      <w:lvlJc w:val="left"/>
      <w:pPr>
        <w:tabs>
          <w:tab w:val="num" w:pos="3600"/>
        </w:tabs>
        <w:ind w:left="3600" w:hanging="360"/>
      </w:pPr>
    </w:lvl>
    <w:lvl w:ilvl="5" w:tplc="A93E35E4" w:tentative="1">
      <w:start w:val="1"/>
      <w:numFmt w:val="lowerRoman"/>
      <w:lvlText w:val="%6."/>
      <w:lvlJc w:val="right"/>
      <w:pPr>
        <w:tabs>
          <w:tab w:val="num" w:pos="4320"/>
        </w:tabs>
        <w:ind w:left="4320" w:hanging="180"/>
      </w:pPr>
    </w:lvl>
    <w:lvl w:ilvl="6" w:tplc="CB4806BC" w:tentative="1">
      <w:start w:val="1"/>
      <w:numFmt w:val="decimal"/>
      <w:lvlText w:val="%7."/>
      <w:lvlJc w:val="left"/>
      <w:pPr>
        <w:tabs>
          <w:tab w:val="num" w:pos="5040"/>
        </w:tabs>
        <w:ind w:left="5040" w:hanging="360"/>
      </w:pPr>
    </w:lvl>
    <w:lvl w:ilvl="7" w:tplc="BB7C2496" w:tentative="1">
      <w:start w:val="1"/>
      <w:numFmt w:val="lowerLetter"/>
      <w:lvlText w:val="%8."/>
      <w:lvlJc w:val="left"/>
      <w:pPr>
        <w:tabs>
          <w:tab w:val="num" w:pos="5760"/>
        </w:tabs>
        <w:ind w:left="5760" w:hanging="360"/>
      </w:pPr>
    </w:lvl>
    <w:lvl w:ilvl="8" w:tplc="DFC41824" w:tentative="1">
      <w:start w:val="1"/>
      <w:numFmt w:val="lowerRoman"/>
      <w:lvlText w:val="%9."/>
      <w:lvlJc w:val="right"/>
      <w:pPr>
        <w:tabs>
          <w:tab w:val="num" w:pos="6480"/>
        </w:tabs>
        <w:ind w:left="6480" w:hanging="180"/>
      </w:pPr>
    </w:lvl>
  </w:abstractNum>
  <w:abstractNum w:abstractNumId="12" w15:restartNumberingAfterBreak="0">
    <w:nsid w:val="3E1A25F6"/>
    <w:multiLevelType w:val="hybridMultilevel"/>
    <w:tmpl w:val="E99808A0"/>
    <w:lvl w:ilvl="0" w:tplc="6AE2D1B8">
      <w:start w:val="1"/>
      <w:numFmt w:val="lowerRoman"/>
      <w:lvlText w:val="%1.)"/>
      <w:lvlJc w:val="left"/>
      <w:pPr>
        <w:tabs>
          <w:tab w:val="num" w:pos="720"/>
        </w:tabs>
        <w:ind w:left="435" w:hanging="435"/>
      </w:pPr>
      <w:rPr>
        <w:rFonts w:hint="default"/>
      </w:rPr>
    </w:lvl>
    <w:lvl w:ilvl="1" w:tplc="3E9EA56A" w:tentative="1">
      <w:start w:val="1"/>
      <w:numFmt w:val="lowerLetter"/>
      <w:lvlText w:val="%2."/>
      <w:lvlJc w:val="left"/>
      <w:pPr>
        <w:tabs>
          <w:tab w:val="num" w:pos="1440"/>
        </w:tabs>
        <w:ind w:left="1440" w:hanging="360"/>
      </w:pPr>
    </w:lvl>
    <w:lvl w:ilvl="2" w:tplc="3F8AE35A" w:tentative="1">
      <w:start w:val="1"/>
      <w:numFmt w:val="lowerRoman"/>
      <w:lvlText w:val="%3."/>
      <w:lvlJc w:val="right"/>
      <w:pPr>
        <w:tabs>
          <w:tab w:val="num" w:pos="2160"/>
        </w:tabs>
        <w:ind w:left="2160" w:hanging="180"/>
      </w:pPr>
    </w:lvl>
    <w:lvl w:ilvl="3" w:tplc="84AC43EE" w:tentative="1">
      <w:start w:val="1"/>
      <w:numFmt w:val="decimal"/>
      <w:lvlText w:val="%4."/>
      <w:lvlJc w:val="left"/>
      <w:pPr>
        <w:tabs>
          <w:tab w:val="num" w:pos="2880"/>
        </w:tabs>
        <w:ind w:left="2880" w:hanging="360"/>
      </w:pPr>
    </w:lvl>
    <w:lvl w:ilvl="4" w:tplc="5AE8F166" w:tentative="1">
      <w:start w:val="1"/>
      <w:numFmt w:val="lowerLetter"/>
      <w:lvlText w:val="%5."/>
      <w:lvlJc w:val="left"/>
      <w:pPr>
        <w:tabs>
          <w:tab w:val="num" w:pos="3600"/>
        </w:tabs>
        <w:ind w:left="3600" w:hanging="360"/>
      </w:pPr>
    </w:lvl>
    <w:lvl w:ilvl="5" w:tplc="6E8A107A" w:tentative="1">
      <w:start w:val="1"/>
      <w:numFmt w:val="lowerRoman"/>
      <w:lvlText w:val="%6."/>
      <w:lvlJc w:val="right"/>
      <w:pPr>
        <w:tabs>
          <w:tab w:val="num" w:pos="4320"/>
        </w:tabs>
        <w:ind w:left="4320" w:hanging="180"/>
      </w:pPr>
    </w:lvl>
    <w:lvl w:ilvl="6" w:tplc="66182924" w:tentative="1">
      <w:start w:val="1"/>
      <w:numFmt w:val="decimal"/>
      <w:lvlText w:val="%7."/>
      <w:lvlJc w:val="left"/>
      <w:pPr>
        <w:tabs>
          <w:tab w:val="num" w:pos="5040"/>
        </w:tabs>
        <w:ind w:left="5040" w:hanging="360"/>
      </w:pPr>
    </w:lvl>
    <w:lvl w:ilvl="7" w:tplc="93C0BCF0" w:tentative="1">
      <w:start w:val="1"/>
      <w:numFmt w:val="lowerLetter"/>
      <w:lvlText w:val="%8."/>
      <w:lvlJc w:val="left"/>
      <w:pPr>
        <w:tabs>
          <w:tab w:val="num" w:pos="5760"/>
        </w:tabs>
        <w:ind w:left="5760" w:hanging="360"/>
      </w:pPr>
    </w:lvl>
    <w:lvl w:ilvl="8" w:tplc="B9F47EA0" w:tentative="1">
      <w:start w:val="1"/>
      <w:numFmt w:val="lowerRoman"/>
      <w:lvlText w:val="%9."/>
      <w:lvlJc w:val="right"/>
      <w:pPr>
        <w:tabs>
          <w:tab w:val="num" w:pos="6480"/>
        </w:tabs>
        <w:ind w:left="6480" w:hanging="180"/>
      </w:pPr>
    </w:lvl>
  </w:abstractNum>
  <w:abstractNum w:abstractNumId="13" w15:restartNumberingAfterBreak="0">
    <w:nsid w:val="3F207471"/>
    <w:multiLevelType w:val="hybridMultilevel"/>
    <w:tmpl w:val="D2EC5A26"/>
    <w:lvl w:ilvl="0" w:tplc="5D74C31A">
      <w:start w:val="1"/>
      <w:numFmt w:val="bullet"/>
      <w:lvlText w:val=""/>
      <w:lvlJc w:val="left"/>
      <w:pPr>
        <w:tabs>
          <w:tab w:val="num" w:pos="720"/>
        </w:tabs>
        <w:ind w:left="720" w:hanging="360"/>
      </w:pPr>
      <w:rPr>
        <w:rFonts w:ascii="Symbol" w:hAnsi="Symbol" w:hint="default"/>
      </w:rPr>
    </w:lvl>
    <w:lvl w:ilvl="1" w:tplc="419C4840" w:tentative="1">
      <w:start w:val="1"/>
      <w:numFmt w:val="bullet"/>
      <w:lvlText w:val="o"/>
      <w:lvlJc w:val="left"/>
      <w:pPr>
        <w:tabs>
          <w:tab w:val="num" w:pos="1440"/>
        </w:tabs>
        <w:ind w:left="1440" w:hanging="360"/>
      </w:pPr>
      <w:rPr>
        <w:rFonts w:ascii="Courier New" w:hAnsi="Courier New" w:hint="default"/>
      </w:rPr>
    </w:lvl>
    <w:lvl w:ilvl="2" w:tplc="3E9440B2" w:tentative="1">
      <w:start w:val="1"/>
      <w:numFmt w:val="bullet"/>
      <w:lvlText w:val=""/>
      <w:lvlJc w:val="left"/>
      <w:pPr>
        <w:tabs>
          <w:tab w:val="num" w:pos="2160"/>
        </w:tabs>
        <w:ind w:left="2160" w:hanging="360"/>
      </w:pPr>
      <w:rPr>
        <w:rFonts w:ascii="Wingdings" w:hAnsi="Wingdings" w:hint="default"/>
      </w:rPr>
    </w:lvl>
    <w:lvl w:ilvl="3" w:tplc="4B765C62" w:tentative="1">
      <w:start w:val="1"/>
      <w:numFmt w:val="bullet"/>
      <w:lvlText w:val=""/>
      <w:lvlJc w:val="left"/>
      <w:pPr>
        <w:tabs>
          <w:tab w:val="num" w:pos="2880"/>
        </w:tabs>
        <w:ind w:left="2880" w:hanging="360"/>
      </w:pPr>
      <w:rPr>
        <w:rFonts w:ascii="Symbol" w:hAnsi="Symbol" w:hint="default"/>
      </w:rPr>
    </w:lvl>
    <w:lvl w:ilvl="4" w:tplc="9F1EC194" w:tentative="1">
      <w:start w:val="1"/>
      <w:numFmt w:val="bullet"/>
      <w:lvlText w:val="o"/>
      <w:lvlJc w:val="left"/>
      <w:pPr>
        <w:tabs>
          <w:tab w:val="num" w:pos="3600"/>
        </w:tabs>
        <w:ind w:left="3600" w:hanging="360"/>
      </w:pPr>
      <w:rPr>
        <w:rFonts w:ascii="Courier New" w:hAnsi="Courier New" w:hint="default"/>
      </w:rPr>
    </w:lvl>
    <w:lvl w:ilvl="5" w:tplc="DC8A39DA" w:tentative="1">
      <w:start w:val="1"/>
      <w:numFmt w:val="bullet"/>
      <w:lvlText w:val=""/>
      <w:lvlJc w:val="left"/>
      <w:pPr>
        <w:tabs>
          <w:tab w:val="num" w:pos="4320"/>
        </w:tabs>
        <w:ind w:left="4320" w:hanging="360"/>
      </w:pPr>
      <w:rPr>
        <w:rFonts w:ascii="Wingdings" w:hAnsi="Wingdings" w:hint="default"/>
      </w:rPr>
    </w:lvl>
    <w:lvl w:ilvl="6" w:tplc="ABFED056" w:tentative="1">
      <w:start w:val="1"/>
      <w:numFmt w:val="bullet"/>
      <w:lvlText w:val=""/>
      <w:lvlJc w:val="left"/>
      <w:pPr>
        <w:tabs>
          <w:tab w:val="num" w:pos="5040"/>
        </w:tabs>
        <w:ind w:left="5040" w:hanging="360"/>
      </w:pPr>
      <w:rPr>
        <w:rFonts w:ascii="Symbol" w:hAnsi="Symbol" w:hint="default"/>
      </w:rPr>
    </w:lvl>
    <w:lvl w:ilvl="7" w:tplc="2572D6EA" w:tentative="1">
      <w:start w:val="1"/>
      <w:numFmt w:val="bullet"/>
      <w:lvlText w:val="o"/>
      <w:lvlJc w:val="left"/>
      <w:pPr>
        <w:tabs>
          <w:tab w:val="num" w:pos="5760"/>
        </w:tabs>
        <w:ind w:left="5760" w:hanging="360"/>
      </w:pPr>
      <w:rPr>
        <w:rFonts w:ascii="Courier New" w:hAnsi="Courier New" w:hint="default"/>
      </w:rPr>
    </w:lvl>
    <w:lvl w:ilvl="8" w:tplc="91C003D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484757"/>
    <w:multiLevelType w:val="hybridMultilevel"/>
    <w:tmpl w:val="2536FB92"/>
    <w:lvl w:ilvl="0" w:tplc="D12ACD42">
      <w:start w:val="1"/>
      <w:numFmt w:val="bullet"/>
      <w:lvlText w:val=""/>
      <w:lvlJc w:val="left"/>
      <w:pPr>
        <w:tabs>
          <w:tab w:val="num" w:pos="1440"/>
        </w:tabs>
        <w:ind w:left="1440" w:hanging="360"/>
      </w:pPr>
      <w:rPr>
        <w:rFonts w:ascii="Symbol" w:hAnsi="Symbol" w:hint="default"/>
      </w:rPr>
    </w:lvl>
    <w:lvl w:ilvl="1" w:tplc="0E702BA0" w:tentative="1">
      <w:start w:val="1"/>
      <w:numFmt w:val="bullet"/>
      <w:lvlText w:val="o"/>
      <w:lvlJc w:val="left"/>
      <w:pPr>
        <w:tabs>
          <w:tab w:val="num" w:pos="2160"/>
        </w:tabs>
        <w:ind w:left="2160" w:hanging="360"/>
      </w:pPr>
      <w:rPr>
        <w:rFonts w:ascii="Courier New" w:hAnsi="Courier New" w:hint="default"/>
      </w:rPr>
    </w:lvl>
    <w:lvl w:ilvl="2" w:tplc="12F82DAC" w:tentative="1">
      <w:start w:val="1"/>
      <w:numFmt w:val="bullet"/>
      <w:lvlText w:val=""/>
      <w:lvlJc w:val="left"/>
      <w:pPr>
        <w:tabs>
          <w:tab w:val="num" w:pos="2880"/>
        </w:tabs>
        <w:ind w:left="2880" w:hanging="360"/>
      </w:pPr>
      <w:rPr>
        <w:rFonts w:ascii="Wingdings" w:hAnsi="Wingdings" w:hint="default"/>
      </w:rPr>
    </w:lvl>
    <w:lvl w:ilvl="3" w:tplc="A17EE9EC" w:tentative="1">
      <w:start w:val="1"/>
      <w:numFmt w:val="bullet"/>
      <w:lvlText w:val=""/>
      <w:lvlJc w:val="left"/>
      <w:pPr>
        <w:tabs>
          <w:tab w:val="num" w:pos="3600"/>
        </w:tabs>
        <w:ind w:left="3600" w:hanging="360"/>
      </w:pPr>
      <w:rPr>
        <w:rFonts w:ascii="Symbol" w:hAnsi="Symbol" w:hint="default"/>
      </w:rPr>
    </w:lvl>
    <w:lvl w:ilvl="4" w:tplc="B9A690D6" w:tentative="1">
      <w:start w:val="1"/>
      <w:numFmt w:val="bullet"/>
      <w:lvlText w:val="o"/>
      <w:lvlJc w:val="left"/>
      <w:pPr>
        <w:tabs>
          <w:tab w:val="num" w:pos="4320"/>
        </w:tabs>
        <w:ind w:left="4320" w:hanging="360"/>
      </w:pPr>
      <w:rPr>
        <w:rFonts w:ascii="Courier New" w:hAnsi="Courier New" w:hint="default"/>
      </w:rPr>
    </w:lvl>
    <w:lvl w:ilvl="5" w:tplc="FEACAC64" w:tentative="1">
      <w:start w:val="1"/>
      <w:numFmt w:val="bullet"/>
      <w:lvlText w:val=""/>
      <w:lvlJc w:val="left"/>
      <w:pPr>
        <w:tabs>
          <w:tab w:val="num" w:pos="5040"/>
        </w:tabs>
        <w:ind w:left="5040" w:hanging="360"/>
      </w:pPr>
      <w:rPr>
        <w:rFonts w:ascii="Wingdings" w:hAnsi="Wingdings" w:hint="default"/>
      </w:rPr>
    </w:lvl>
    <w:lvl w:ilvl="6" w:tplc="12B89C04" w:tentative="1">
      <w:start w:val="1"/>
      <w:numFmt w:val="bullet"/>
      <w:lvlText w:val=""/>
      <w:lvlJc w:val="left"/>
      <w:pPr>
        <w:tabs>
          <w:tab w:val="num" w:pos="5760"/>
        </w:tabs>
        <w:ind w:left="5760" w:hanging="360"/>
      </w:pPr>
      <w:rPr>
        <w:rFonts w:ascii="Symbol" w:hAnsi="Symbol" w:hint="default"/>
      </w:rPr>
    </w:lvl>
    <w:lvl w:ilvl="7" w:tplc="AAE6CAD6" w:tentative="1">
      <w:start w:val="1"/>
      <w:numFmt w:val="bullet"/>
      <w:lvlText w:val="o"/>
      <w:lvlJc w:val="left"/>
      <w:pPr>
        <w:tabs>
          <w:tab w:val="num" w:pos="6480"/>
        </w:tabs>
        <w:ind w:left="6480" w:hanging="360"/>
      </w:pPr>
      <w:rPr>
        <w:rFonts w:ascii="Courier New" w:hAnsi="Courier New" w:hint="default"/>
      </w:rPr>
    </w:lvl>
    <w:lvl w:ilvl="8" w:tplc="F8DCAF0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3EC7B76"/>
    <w:multiLevelType w:val="hybridMultilevel"/>
    <w:tmpl w:val="3C0E5202"/>
    <w:lvl w:ilvl="0" w:tplc="EBC233E0">
      <w:start w:val="1"/>
      <w:numFmt w:val="bullet"/>
      <w:lvlText w:val=""/>
      <w:lvlJc w:val="left"/>
      <w:pPr>
        <w:tabs>
          <w:tab w:val="num" w:pos="1440"/>
        </w:tabs>
        <w:ind w:left="1440" w:hanging="360"/>
      </w:pPr>
      <w:rPr>
        <w:rFonts w:ascii="Symbol" w:hAnsi="Symbol" w:hint="default"/>
      </w:rPr>
    </w:lvl>
    <w:lvl w:ilvl="1" w:tplc="629096D4" w:tentative="1">
      <w:start w:val="1"/>
      <w:numFmt w:val="bullet"/>
      <w:lvlText w:val="o"/>
      <w:lvlJc w:val="left"/>
      <w:pPr>
        <w:tabs>
          <w:tab w:val="num" w:pos="2160"/>
        </w:tabs>
        <w:ind w:left="2160" w:hanging="360"/>
      </w:pPr>
      <w:rPr>
        <w:rFonts w:ascii="Courier New" w:hAnsi="Courier New" w:hint="default"/>
      </w:rPr>
    </w:lvl>
    <w:lvl w:ilvl="2" w:tplc="AE6A96CE" w:tentative="1">
      <w:start w:val="1"/>
      <w:numFmt w:val="bullet"/>
      <w:lvlText w:val=""/>
      <w:lvlJc w:val="left"/>
      <w:pPr>
        <w:tabs>
          <w:tab w:val="num" w:pos="2880"/>
        </w:tabs>
        <w:ind w:left="2880" w:hanging="360"/>
      </w:pPr>
      <w:rPr>
        <w:rFonts w:ascii="Wingdings" w:hAnsi="Wingdings" w:hint="default"/>
      </w:rPr>
    </w:lvl>
    <w:lvl w:ilvl="3" w:tplc="CC5EDD18" w:tentative="1">
      <w:start w:val="1"/>
      <w:numFmt w:val="bullet"/>
      <w:lvlText w:val=""/>
      <w:lvlJc w:val="left"/>
      <w:pPr>
        <w:tabs>
          <w:tab w:val="num" w:pos="3600"/>
        </w:tabs>
        <w:ind w:left="3600" w:hanging="360"/>
      </w:pPr>
      <w:rPr>
        <w:rFonts w:ascii="Symbol" w:hAnsi="Symbol" w:hint="default"/>
      </w:rPr>
    </w:lvl>
    <w:lvl w:ilvl="4" w:tplc="8680603E" w:tentative="1">
      <w:start w:val="1"/>
      <w:numFmt w:val="bullet"/>
      <w:lvlText w:val="o"/>
      <w:lvlJc w:val="left"/>
      <w:pPr>
        <w:tabs>
          <w:tab w:val="num" w:pos="4320"/>
        </w:tabs>
        <w:ind w:left="4320" w:hanging="360"/>
      </w:pPr>
      <w:rPr>
        <w:rFonts w:ascii="Courier New" w:hAnsi="Courier New" w:hint="default"/>
      </w:rPr>
    </w:lvl>
    <w:lvl w:ilvl="5" w:tplc="95A09C56" w:tentative="1">
      <w:start w:val="1"/>
      <w:numFmt w:val="bullet"/>
      <w:lvlText w:val=""/>
      <w:lvlJc w:val="left"/>
      <w:pPr>
        <w:tabs>
          <w:tab w:val="num" w:pos="5040"/>
        </w:tabs>
        <w:ind w:left="5040" w:hanging="360"/>
      </w:pPr>
      <w:rPr>
        <w:rFonts w:ascii="Wingdings" w:hAnsi="Wingdings" w:hint="default"/>
      </w:rPr>
    </w:lvl>
    <w:lvl w:ilvl="6" w:tplc="0A140538" w:tentative="1">
      <w:start w:val="1"/>
      <w:numFmt w:val="bullet"/>
      <w:lvlText w:val=""/>
      <w:lvlJc w:val="left"/>
      <w:pPr>
        <w:tabs>
          <w:tab w:val="num" w:pos="5760"/>
        </w:tabs>
        <w:ind w:left="5760" w:hanging="360"/>
      </w:pPr>
      <w:rPr>
        <w:rFonts w:ascii="Symbol" w:hAnsi="Symbol" w:hint="default"/>
      </w:rPr>
    </w:lvl>
    <w:lvl w:ilvl="7" w:tplc="76EC9748" w:tentative="1">
      <w:start w:val="1"/>
      <w:numFmt w:val="bullet"/>
      <w:lvlText w:val="o"/>
      <w:lvlJc w:val="left"/>
      <w:pPr>
        <w:tabs>
          <w:tab w:val="num" w:pos="6480"/>
        </w:tabs>
        <w:ind w:left="6480" w:hanging="360"/>
      </w:pPr>
      <w:rPr>
        <w:rFonts w:ascii="Courier New" w:hAnsi="Courier New" w:hint="default"/>
      </w:rPr>
    </w:lvl>
    <w:lvl w:ilvl="8" w:tplc="20F2288E"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19490F"/>
    <w:multiLevelType w:val="hybridMultilevel"/>
    <w:tmpl w:val="1E7829D2"/>
    <w:lvl w:ilvl="0" w:tplc="A22AAA1A">
      <w:start w:val="1"/>
      <w:numFmt w:val="bullet"/>
      <w:lvlText w:val=""/>
      <w:lvlJc w:val="left"/>
      <w:pPr>
        <w:tabs>
          <w:tab w:val="num" w:pos="1440"/>
        </w:tabs>
        <w:ind w:left="1440" w:hanging="360"/>
      </w:pPr>
      <w:rPr>
        <w:rFonts w:ascii="Symbol" w:hAnsi="Symbol" w:hint="default"/>
      </w:rPr>
    </w:lvl>
    <w:lvl w:ilvl="1" w:tplc="392A4928">
      <w:start w:val="1"/>
      <w:numFmt w:val="bullet"/>
      <w:lvlText w:val="o"/>
      <w:lvlJc w:val="left"/>
      <w:pPr>
        <w:tabs>
          <w:tab w:val="num" w:pos="2160"/>
        </w:tabs>
        <w:ind w:left="2160" w:hanging="360"/>
      </w:pPr>
      <w:rPr>
        <w:rFonts w:ascii="Courier New" w:hAnsi="Courier New" w:hint="default"/>
      </w:rPr>
    </w:lvl>
    <w:lvl w:ilvl="2" w:tplc="0B8EB828" w:tentative="1">
      <w:start w:val="1"/>
      <w:numFmt w:val="bullet"/>
      <w:lvlText w:val=""/>
      <w:lvlJc w:val="left"/>
      <w:pPr>
        <w:tabs>
          <w:tab w:val="num" w:pos="2880"/>
        </w:tabs>
        <w:ind w:left="2880" w:hanging="360"/>
      </w:pPr>
      <w:rPr>
        <w:rFonts w:ascii="Wingdings" w:hAnsi="Wingdings" w:hint="default"/>
      </w:rPr>
    </w:lvl>
    <w:lvl w:ilvl="3" w:tplc="4EDA51E8" w:tentative="1">
      <w:start w:val="1"/>
      <w:numFmt w:val="bullet"/>
      <w:lvlText w:val=""/>
      <w:lvlJc w:val="left"/>
      <w:pPr>
        <w:tabs>
          <w:tab w:val="num" w:pos="3600"/>
        </w:tabs>
        <w:ind w:left="3600" w:hanging="360"/>
      </w:pPr>
      <w:rPr>
        <w:rFonts w:ascii="Symbol" w:hAnsi="Symbol" w:hint="default"/>
      </w:rPr>
    </w:lvl>
    <w:lvl w:ilvl="4" w:tplc="95A2F0FA" w:tentative="1">
      <w:start w:val="1"/>
      <w:numFmt w:val="bullet"/>
      <w:lvlText w:val="o"/>
      <w:lvlJc w:val="left"/>
      <w:pPr>
        <w:tabs>
          <w:tab w:val="num" w:pos="4320"/>
        </w:tabs>
        <w:ind w:left="4320" w:hanging="360"/>
      </w:pPr>
      <w:rPr>
        <w:rFonts w:ascii="Courier New" w:hAnsi="Courier New" w:hint="default"/>
      </w:rPr>
    </w:lvl>
    <w:lvl w:ilvl="5" w:tplc="617AE024" w:tentative="1">
      <w:start w:val="1"/>
      <w:numFmt w:val="bullet"/>
      <w:lvlText w:val=""/>
      <w:lvlJc w:val="left"/>
      <w:pPr>
        <w:tabs>
          <w:tab w:val="num" w:pos="5040"/>
        </w:tabs>
        <w:ind w:left="5040" w:hanging="360"/>
      </w:pPr>
      <w:rPr>
        <w:rFonts w:ascii="Wingdings" w:hAnsi="Wingdings" w:hint="default"/>
      </w:rPr>
    </w:lvl>
    <w:lvl w:ilvl="6" w:tplc="6A686F14" w:tentative="1">
      <w:start w:val="1"/>
      <w:numFmt w:val="bullet"/>
      <w:lvlText w:val=""/>
      <w:lvlJc w:val="left"/>
      <w:pPr>
        <w:tabs>
          <w:tab w:val="num" w:pos="5760"/>
        </w:tabs>
        <w:ind w:left="5760" w:hanging="360"/>
      </w:pPr>
      <w:rPr>
        <w:rFonts w:ascii="Symbol" w:hAnsi="Symbol" w:hint="default"/>
      </w:rPr>
    </w:lvl>
    <w:lvl w:ilvl="7" w:tplc="D4CC239E" w:tentative="1">
      <w:start w:val="1"/>
      <w:numFmt w:val="bullet"/>
      <w:lvlText w:val="o"/>
      <w:lvlJc w:val="left"/>
      <w:pPr>
        <w:tabs>
          <w:tab w:val="num" w:pos="6480"/>
        </w:tabs>
        <w:ind w:left="6480" w:hanging="360"/>
      </w:pPr>
      <w:rPr>
        <w:rFonts w:ascii="Courier New" w:hAnsi="Courier New" w:hint="default"/>
      </w:rPr>
    </w:lvl>
    <w:lvl w:ilvl="8" w:tplc="DC6CC020"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CFB70D0"/>
    <w:multiLevelType w:val="hybridMultilevel"/>
    <w:tmpl w:val="F2DEB7DE"/>
    <w:lvl w:ilvl="0" w:tplc="8E386674">
      <w:start w:val="1"/>
      <w:numFmt w:val="decimal"/>
      <w:lvlText w:val="%1)"/>
      <w:lvlJc w:val="left"/>
      <w:pPr>
        <w:ind w:left="720" w:hanging="360"/>
      </w:pPr>
      <w:rPr>
        <w:rFonts w:hint="default"/>
        <w:sz w:val="17"/>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E6F4106"/>
    <w:multiLevelType w:val="hybridMultilevel"/>
    <w:tmpl w:val="AA2E194C"/>
    <w:lvl w:ilvl="0" w:tplc="6B16AC3C">
      <w:start w:val="1"/>
      <w:numFmt w:val="bullet"/>
      <w:lvlText w:val=""/>
      <w:lvlJc w:val="left"/>
      <w:pPr>
        <w:tabs>
          <w:tab w:val="num" w:pos="720"/>
        </w:tabs>
        <w:ind w:left="720" w:hanging="360"/>
      </w:pPr>
      <w:rPr>
        <w:rFonts w:ascii="Symbol" w:hAnsi="Symbol" w:hint="default"/>
      </w:rPr>
    </w:lvl>
    <w:lvl w:ilvl="1" w:tplc="EEA0EF64">
      <w:start w:val="1"/>
      <w:numFmt w:val="bullet"/>
      <w:lvlText w:val="o"/>
      <w:lvlJc w:val="left"/>
      <w:pPr>
        <w:tabs>
          <w:tab w:val="num" w:pos="1440"/>
        </w:tabs>
        <w:ind w:left="1440" w:hanging="360"/>
      </w:pPr>
      <w:rPr>
        <w:rFonts w:ascii="Courier New" w:hAnsi="Courier New" w:hint="default"/>
      </w:rPr>
    </w:lvl>
    <w:lvl w:ilvl="2" w:tplc="74B4B662" w:tentative="1">
      <w:start w:val="1"/>
      <w:numFmt w:val="bullet"/>
      <w:lvlText w:val=""/>
      <w:lvlJc w:val="left"/>
      <w:pPr>
        <w:tabs>
          <w:tab w:val="num" w:pos="2160"/>
        </w:tabs>
        <w:ind w:left="2160" w:hanging="360"/>
      </w:pPr>
      <w:rPr>
        <w:rFonts w:ascii="Wingdings" w:hAnsi="Wingdings" w:hint="default"/>
      </w:rPr>
    </w:lvl>
    <w:lvl w:ilvl="3" w:tplc="53460E40" w:tentative="1">
      <w:start w:val="1"/>
      <w:numFmt w:val="bullet"/>
      <w:lvlText w:val=""/>
      <w:lvlJc w:val="left"/>
      <w:pPr>
        <w:tabs>
          <w:tab w:val="num" w:pos="2880"/>
        </w:tabs>
        <w:ind w:left="2880" w:hanging="360"/>
      </w:pPr>
      <w:rPr>
        <w:rFonts w:ascii="Symbol" w:hAnsi="Symbol" w:hint="default"/>
      </w:rPr>
    </w:lvl>
    <w:lvl w:ilvl="4" w:tplc="FB4ADAC0" w:tentative="1">
      <w:start w:val="1"/>
      <w:numFmt w:val="bullet"/>
      <w:lvlText w:val="o"/>
      <w:lvlJc w:val="left"/>
      <w:pPr>
        <w:tabs>
          <w:tab w:val="num" w:pos="3600"/>
        </w:tabs>
        <w:ind w:left="3600" w:hanging="360"/>
      </w:pPr>
      <w:rPr>
        <w:rFonts w:ascii="Courier New" w:hAnsi="Courier New" w:hint="default"/>
      </w:rPr>
    </w:lvl>
    <w:lvl w:ilvl="5" w:tplc="7362E460" w:tentative="1">
      <w:start w:val="1"/>
      <w:numFmt w:val="bullet"/>
      <w:lvlText w:val=""/>
      <w:lvlJc w:val="left"/>
      <w:pPr>
        <w:tabs>
          <w:tab w:val="num" w:pos="4320"/>
        </w:tabs>
        <w:ind w:left="4320" w:hanging="360"/>
      </w:pPr>
      <w:rPr>
        <w:rFonts w:ascii="Wingdings" w:hAnsi="Wingdings" w:hint="default"/>
      </w:rPr>
    </w:lvl>
    <w:lvl w:ilvl="6" w:tplc="E03AC030" w:tentative="1">
      <w:start w:val="1"/>
      <w:numFmt w:val="bullet"/>
      <w:lvlText w:val=""/>
      <w:lvlJc w:val="left"/>
      <w:pPr>
        <w:tabs>
          <w:tab w:val="num" w:pos="5040"/>
        </w:tabs>
        <w:ind w:left="5040" w:hanging="360"/>
      </w:pPr>
      <w:rPr>
        <w:rFonts w:ascii="Symbol" w:hAnsi="Symbol" w:hint="default"/>
      </w:rPr>
    </w:lvl>
    <w:lvl w:ilvl="7" w:tplc="A4D2BF3A" w:tentative="1">
      <w:start w:val="1"/>
      <w:numFmt w:val="bullet"/>
      <w:lvlText w:val="o"/>
      <w:lvlJc w:val="left"/>
      <w:pPr>
        <w:tabs>
          <w:tab w:val="num" w:pos="5760"/>
        </w:tabs>
        <w:ind w:left="5760" w:hanging="360"/>
      </w:pPr>
      <w:rPr>
        <w:rFonts w:ascii="Courier New" w:hAnsi="Courier New" w:hint="default"/>
      </w:rPr>
    </w:lvl>
    <w:lvl w:ilvl="8" w:tplc="CFEE8A7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20" w15:restartNumberingAfterBreak="0">
    <w:nsid w:val="5A5B25FE"/>
    <w:multiLevelType w:val="hybridMultilevel"/>
    <w:tmpl w:val="65F2882E"/>
    <w:lvl w:ilvl="0" w:tplc="F55C5D2C">
      <w:start w:val="1"/>
      <w:numFmt w:val="lowerRoman"/>
      <w:lvlText w:val="%1.)"/>
      <w:lvlJc w:val="left"/>
      <w:pPr>
        <w:tabs>
          <w:tab w:val="num" w:pos="540"/>
        </w:tabs>
        <w:ind w:left="255" w:hanging="435"/>
      </w:pPr>
      <w:rPr>
        <w:rFonts w:hint="default"/>
      </w:rPr>
    </w:lvl>
    <w:lvl w:ilvl="1" w:tplc="F7DEA780" w:tentative="1">
      <w:start w:val="1"/>
      <w:numFmt w:val="lowerLetter"/>
      <w:lvlText w:val="%2."/>
      <w:lvlJc w:val="left"/>
      <w:pPr>
        <w:tabs>
          <w:tab w:val="num" w:pos="1260"/>
        </w:tabs>
        <w:ind w:left="1260" w:hanging="360"/>
      </w:pPr>
    </w:lvl>
    <w:lvl w:ilvl="2" w:tplc="567C3B2C" w:tentative="1">
      <w:start w:val="1"/>
      <w:numFmt w:val="lowerRoman"/>
      <w:lvlText w:val="%3."/>
      <w:lvlJc w:val="right"/>
      <w:pPr>
        <w:tabs>
          <w:tab w:val="num" w:pos="1980"/>
        </w:tabs>
        <w:ind w:left="1980" w:hanging="180"/>
      </w:pPr>
    </w:lvl>
    <w:lvl w:ilvl="3" w:tplc="65E699DA" w:tentative="1">
      <w:start w:val="1"/>
      <w:numFmt w:val="decimal"/>
      <w:lvlText w:val="%4."/>
      <w:lvlJc w:val="left"/>
      <w:pPr>
        <w:tabs>
          <w:tab w:val="num" w:pos="2700"/>
        </w:tabs>
        <w:ind w:left="2700" w:hanging="360"/>
      </w:pPr>
    </w:lvl>
    <w:lvl w:ilvl="4" w:tplc="E41E07A4" w:tentative="1">
      <w:start w:val="1"/>
      <w:numFmt w:val="lowerLetter"/>
      <w:lvlText w:val="%5."/>
      <w:lvlJc w:val="left"/>
      <w:pPr>
        <w:tabs>
          <w:tab w:val="num" w:pos="3420"/>
        </w:tabs>
        <w:ind w:left="3420" w:hanging="360"/>
      </w:pPr>
    </w:lvl>
    <w:lvl w:ilvl="5" w:tplc="9D647290" w:tentative="1">
      <w:start w:val="1"/>
      <w:numFmt w:val="lowerRoman"/>
      <w:lvlText w:val="%6."/>
      <w:lvlJc w:val="right"/>
      <w:pPr>
        <w:tabs>
          <w:tab w:val="num" w:pos="4140"/>
        </w:tabs>
        <w:ind w:left="4140" w:hanging="180"/>
      </w:pPr>
    </w:lvl>
    <w:lvl w:ilvl="6" w:tplc="5D64459E" w:tentative="1">
      <w:start w:val="1"/>
      <w:numFmt w:val="decimal"/>
      <w:lvlText w:val="%7."/>
      <w:lvlJc w:val="left"/>
      <w:pPr>
        <w:tabs>
          <w:tab w:val="num" w:pos="4860"/>
        </w:tabs>
        <w:ind w:left="4860" w:hanging="360"/>
      </w:pPr>
    </w:lvl>
    <w:lvl w:ilvl="7" w:tplc="35986286" w:tentative="1">
      <w:start w:val="1"/>
      <w:numFmt w:val="lowerLetter"/>
      <w:lvlText w:val="%8."/>
      <w:lvlJc w:val="left"/>
      <w:pPr>
        <w:tabs>
          <w:tab w:val="num" w:pos="5580"/>
        </w:tabs>
        <w:ind w:left="5580" w:hanging="360"/>
      </w:pPr>
    </w:lvl>
    <w:lvl w:ilvl="8" w:tplc="48EC19A4" w:tentative="1">
      <w:start w:val="1"/>
      <w:numFmt w:val="lowerRoman"/>
      <w:lvlText w:val="%9."/>
      <w:lvlJc w:val="right"/>
      <w:pPr>
        <w:tabs>
          <w:tab w:val="num" w:pos="6300"/>
        </w:tabs>
        <w:ind w:left="6300" w:hanging="180"/>
      </w:pPr>
    </w:lvl>
  </w:abstractNum>
  <w:abstractNum w:abstractNumId="21" w15:restartNumberingAfterBreak="0">
    <w:nsid w:val="60E750A6"/>
    <w:multiLevelType w:val="hybridMultilevel"/>
    <w:tmpl w:val="F6BAC8BE"/>
    <w:lvl w:ilvl="0" w:tplc="D3C0E412">
      <w:start w:val="1"/>
      <w:numFmt w:val="decimal"/>
      <w:lvlText w:val="%1."/>
      <w:lvlJc w:val="left"/>
      <w:pPr>
        <w:tabs>
          <w:tab w:val="num" w:pos="180"/>
        </w:tabs>
        <w:ind w:left="180" w:hanging="360"/>
      </w:pPr>
      <w:rPr>
        <w:rFonts w:hint="default"/>
      </w:rPr>
    </w:lvl>
    <w:lvl w:ilvl="1" w:tplc="4402506E" w:tentative="1">
      <w:start w:val="1"/>
      <w:numFmt w:val="lowerLetter"/>
      <w:lvlText w:val="%2."/>
      <w:lvlJc w:val="left"/>
      <w:pPr>
        <w:tabs>
          <w:tab w:val="num" w:pos="900"/>
        </w:tabs>
        <w:ind w:left="900" w:hanging="360"/>
      </w:pPr>
    </w:lvl>
    <w:lvl w:ilvl="2" w:tplc="1F60FCBC" w:tentative="1">
      <w:start w:val="1"/>
      <w:numFmt w:val="lowerRoman"/>
      <w:lvlText w:val="%3."/>
      <w:lvlJc w:val="right"/>
      <w:pPr>
        <w:tabs>
          <w:tab w:val="num" w:pos="1620"/>
        </w:tabs>
        <w:ind w:left="1620" w:hanging="180"/>
      </w:pPr>
    </w:lvl>
    <w:lvl w:ilvl="3" w:tplc="4B7097A8" w:tentative="1">
      <w:start w:val="1"/>
      <w:numFmt w:val="decimal"/>
      <w:lvlText w:val="%4."/>
      <w:lvlJc w:val="left"/>
      <w:pPr>
        <w:tabs>
          <w:tab w:val="num" w:pos="2340"/>
        </w:tabs>
        <w:ind w:left="2340" w:hanging="360"/>
      </w:pPr>
    </w:lvl>
    <w:lvl w:ilvl="4" w:tplc="9198FF90" w:tentative="1">
      <w:start w:val="1"/>
      <w:numFmt w:val="lowerLetter"/>
      <w:lvlText w:val="%5."/>
      <w:lvlJc w:val="left"/>
      <w:pPr>
        <w:tabs>
          <w:tab w:val="num" w:pos="3060"/>
        </w:tabs>
        <w:ind w:left="3060" w:hanging="360"/>
      </w:pPr>
    </w:lvl>
    <w:lvl w:ilvl="5" w:tplc="BB12138E" w:tentative="1">
      <w:start w:val="1"/>
      <w:numFmt w:val="lowerRoman"/>
      <w:lvlText w:val="%6."/>
      <w:lvlJc w:val="right"/>
      <w:pPr>
        <w:tabs>
          <w:tab w:val="num" w:pos="3780"/>
        </w:tabs>
        <w:ind w:left="3780" w:hanging="180"/>
      </w:pPr>
    </w:lvl>
    <w:lvl w:ilvl="6" w:tplc="9DF64F96" w:tentative="1">
      <w:start w:val="1"/>
      <w:numFmt w:val="decimal"/>
      <w:lvlText w:val="%7."/>
      <w:lvlJc w:val="left"/>
      <w:pPr>
        <w:tabs>
          <w:tab w:val="num" w:pos="4500"/>
        </w:tabs>
        <w:ind w:left="4500" w:hanging="360"/>
      </w:pPr>
    </w:lvl>
    <w:lvl w:ilvl="7" w:tplc="A236628C" w:tentative="1">
      <w:start w:val="1"/>
      <w:numFmt w:val="lowerLetter"/>
      <w:lvlText w:val="%8."/>
      <w:lvlJc w:val="left"/>
      <w:pPr>
        <w:tabs>
          <w:tab w:val="num" w:pos="5220"/>
        </w:tabs>
        <w:ind w:left="5220" w:hanging="360"/>
      </w:pPr>
    </w:lvl>
    <w:lvl w:ilvl="8" w:tplc="09405C86" w:tentative="1">
      <w:start w:val="1"/>
      <w:numFmt w:val="lowerRoman"/>
      <w:lvlText w:val="%9."/>
      <w:lvlJc w:val="right"/>
      <w:pPr>
        <w:tabs>
          <w:tab w:val="num" w:pos="5940"/>
        </w:tabs>
        <w:ind w:left="5940" w:hanging="180"/>
      </w:pPr>
    </w:lvl>
  </w:abstractNum>
  <w:abstractNum w:abstractNumId="22" w15:restartNumberingAfterBreak="0">
    <w:nsid w:val="63A74126"/>
    <w:multiLevelType w:val="hybridMultilevel"/>
    <w:tmpl w:val="2CB46994"/>
    <w:lvl w:ilvl="0" w:tplc="BABC2D8A">
      <w:start w:val="1"/>
      <w:numFmt w:val="bullet"/>
      <w:lvlText w:val=""/>
      <w:lvlJc w:val="left"/>
      <w:pPr>
        <w:tabs>
          <w:tab w:val="num" w:pos="720"/>
        </w:tabs>
        <w:ind w:left="720" w:hanging="360"/>
      </w:pPr>
      <w:rPr>
        <w:rFonts w:ascii="Symbol" w:hAnsi="Symbol" w:hint="default"/>
      </w:rPr>
    </w:lvl>
    <w:lvl w:ilvl="1" w:tplc="4B4E520A" w:tentative="1">
      <w:start w:val="1"/>
      <w:numFmt w:val="bullet"/>
      <w:lvlText w:val="o"/>
      <w:lvlJc w:val="left"/>
      <w:pPr>
        <w:tabs>
          <w:tab w:val="num" w:pos="1440"/>
        </w:tabs>
        <w:ind w:left="1440" w:hanging="360"/>
      </w:pPr>
      <w:rPr>
        <w:rFonts w:ascii="Courier New" w:hAnsi="Courier New" w:hint="default"/>
      </w:rPr>
    </w:lvl>
    <w:lvl w:ilvl="2" w:tplc="C9E85E48" w:tentative="1">
      <w:start w:val="1"/>
      <w:numFmt w:val="bullet"/>
      <w:lvlText w:val=""/>
      <w:lvlJc w:val="left"/>
      <w:pPr>
        <w:tabs>
          <w:tab w:val="num" w:pos="2160"/>
        </w:tabs>
        <w:ind w:left="2160" w:hanging="360"/>
      </w:pPr>
      <w:rPr>
        <w:rFonts w:ascii="Wingdings" w:hAnsi="Wingdings" w:hint="default"/>
      </w:rPr>
    </w:lvl>
    <w:lvl w:ilvl="3" w:tplc="4CE2EFC8" w:tentative="1">
      <w:start w:val="1"/>
      <w:numFmt w:val="bullet"/>
      <w:lvlText w:val=""/>
      <w:lvlJc w:val="left"/>
      <w:pPr>
        <w:tabs>
          <w:tab w:val="num" w:pos="2880"/>
        </w:tabs>
        <w:ind w:left="2880" w:hanging="360"/>
      </w:pPr>
      <w:rPr>
        <w:rFonts w:ascii="Symbol" w:hAnsi="Symbol" w:hint="default"/>
      </w:rPr>
    </w:lvl>
    <w:lvl w:ilvl="4" w:tplc="60A29C86" w:tentative="1">
      <w:start w:val="1"/>
      <w:numFmt w:val="bullet"/>
      <w:lvlText w:val="o"/>
      <w:lvlJc w:val="left"/>
      <w:pPr>
        <w:tabs>
          <w:tab w:val="num" w:pos="3600"/>
        </w:tabs>
        <w:ind w:left="3600" w:hanging="360"/>
      </w:pPr>
      <w:rPr>
        <w:rFonts w:ascii="Courier New" w:hAnsi="Courier New" w:hint="default"/>
      </w:rPr>
    </w:lvl>
    <w:lvl w:ilvl="5" w:tplc="35C8AAF4" w:tentative="1">
      <w:start w:val="1"/>
      <w:numFmt w:val="bullet"/>
      <w:lvlText w:val=""/>
      <w:lvlJc w:val="left"/>
      <w:pPr>
        <w:tabs>
          <w:tab w:val="num" w:pos="4320"/>
        </w:tabs>
        <w:ind w:left="4320" w:hanging="360"/>
      </w:pPr>
      <w:rPr>
        <w:rFonts w:ascii="Wingdings" w:hAnsi="Wingdings" w:hint="default"/>
      </w:rPr>
    </w:lvl>
    <w:lvl w:ilvl="6" w:tplc="FA44CDD2" w:tentative="1">
      <w:start w:val="1"/>
      <w:numFmt w:val="bullet"/>
      <w:lvlText w:val=""/>
      <w:lvlJc w:val="left"/>
      <w:pPr>
        <w:tabs>
          <w:tab w:val="num" w:pos="5040"/>
        </w:tabs>
        <w:ind w:left="5040" w:hanging="360"/>
      </w:pPr>
      <w:rPr>
        <w:rFonts w:ascii="Symbol" w:hAnsi="Symbol" w:hint="default"/>
      </w:rPr>
    </w:lvl>
    <w:lvl w:ilvl="7" w:tplc="83446A1A" w:tentative="1">
      <w:start w:val="1"/>
      <w:numFmt w:val="bullet"/>
      <w:lvlText w:val="o"/>
      <w:lvlJc w:val="left"/>
      <w:pPr>
        <w:tabs>
          <w:tab w:val="num" w:pos="5760"/>
        </w:tabs>
        <w:ind w:left="5760" w:hanging="360"/>
      </w:pPr>
      <w:rPr>
        <w:rFonts w:ascii="Courier New" w:hAnsi="Courier New" w:hint="default"/>
      </w:rPr>
    </w:lvl>
    <w:lvl w:ilvl="8" w:tplc="C1BAB34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4" w15:restartNumberingAfterBreak="0">
    <w:nsid w:val="6B84080A"/>
    <w:multiLevelType w:val="hybridMultilevel"/>
    <w:tmpl w:val="5436F5BA"/>
    <w:lvl w:ilvl="0" w:tplc="72D23C76">
      <w:start w:val="1"/>
      <w:numFmt w:val="bullet"/>
      <w:lvlText w:val=""/>
      <w:lvlJc w:val="left"/>
      <w:pPr>
        <w:tabs>
          <w:tab w:val="num" w:pos="720"/>
        </w:tabs>
        <w:ind w:left="720" w:hanging="360"/>
      </w:pPr>
      <w:rPr>
        <w:rFonts w:ascii="Symbol" w:hAnsi="Symbol" w:hint="default"/>
      </w:rPr>
    </w:lvl>
    <w:lvl w:ilvl="1" w:tplc="C46C1FF4">
      <w:start w:val="1"/>
      <w:numFmt w:val="bullet"/>
      <w:lvlText w:val="o"/>
      <w:lvlJc w:val="left"/>
      <w:pPr>
        <w:tabs>
          <w:tab w:val="num" w:pos="1440"/>
        </w:tabs>
        <w:ind w:left="1440" w:hanging="360"/>
      </w:pPr>
      <w:rPr>
        <w:rFonts w:ascii="Courier New" w:hAnsi="Courier New" w:hint="default"/>
      </w:rPr>
    </w:lvl>
    <w:lvl w:ilvl="2" w:tplc="5504DA4C" w:tentative="1">
      <w:start w:val="1"/>
      <w:numFmt w:val="bullet"/>
      <w:lvlText w:val=""/>
      <w:lvlJc w:val="left"/>
      <w:pPr>
        <w:tabs>
          <w:tab w:val="num" w:pos="2160"/>
        </w:tabs>
        <w:ind w:left="2160" w:hanging="360"/>
      </w:pPr>
      <w:rPr>
        <w:rFonts w:ascii="Wingdings" w:hAnsi="Wingdings" w:hint="default"/>
      </w:rPr>
    </w:lvl>
    <w:lvl w:ilvl="3" w:tplc="4538EF72" w:tentative="1">
      <w:start w:val="1"/>
      <w:numFmt w:val="bullet"/>
      <w:lvlText w:val=""/>
      <w:lvlJc w:val="left"/>
      <w:pPr>
        <w:tabs>
          <w:tab w:val="num" w:pos="2880"/>
        </w:tabs>
        <w:ind w:left="2880" w:hanging="360"/>
      </w:pPr>
      <w:rPr>
        <w:rFonts w:ascii="Symbol" w:hAnsi="Symbol" w:hint="default"/>
      </w:rPr>
    </w:lvl>
    <w:lvl w:ilvl="4" w:tplc="8284756E" w:tentative="1">
      <w:start w:val="1"/>
      <w:numFmt w:val="bullet"/>
      <w:lvlText w:val="o"/>
      <w:lvlJc w:val="left"/>
      <w:pPr>
        <w:tabs>
          <w:tab w:val="num" w:pos="3600"/>
        </w:tabs>
        <w:ind w:left="3600" w:hanging="360"/>
      </w:pPr>
      <w:rPr>
        <w:rFonts w:ascii="Courier New" w:hAnsi="Courier New" w:hint="default"/>
      </w:rPr>
    </w:lvl>
    <w:lvl w:ilvl="5" w:tplc="62723C06" w:tentative="1">
      <w:start w:val="1"/>
      <w:numFmt w:val="bullet"/>
      <w:lvlText w:val=""/>
      <w:lvlJc w:val="left"/>
      <w:pPr>
        <w:tabs>
          <w:tab w:val="num" w:pos="4320"/>
        </w:tabs>
        <w:ind w:left="4320" w:hanging="360"/>
      </w:pPr>
      <w:rPr>
        <w:rFonts w:ascii="Wingdings" w:hAnsi="Wingdings" w:hint="default"/>
      </w:rPr>
    </w:lvl>
    <w:lvl w:ilvl="6" w:tplc="3EFCA36A" w:tentative="1">
      <w:start w:val="1"/>
      <w:numFmt w:val="bullet"/>
      <w:lvlText w:val=""/>
      <w:lvlJc w:val="left"/>
      <w:pPr>
        <w:tabs>
          <w:tab w:val="num" w:pos="5040"/>
        </w:tabs>
        <w:ind w:left="5040" w:hanging="360"/>
      </w:pPr>
      <w:rPr>
        <w:rFonts w:ascii="Symbol" w:hAnsi="Symbol" w:hint="default"/>
      </w:rPr>
    </w:lvl>
    <w:lvl w:ilvl="7" w:tplc="A30236E2" w:tentative="1">
      <w:start w:val="1"/>
      <w:numFmt w:val="bullet"/>
      <w:lvlText w:val="o"/>
      <w:lvlJc w:val="left"/>
      <w:pPr>
        <w:tabs>
          <w:tab w:val="num" w:pos="5760"/>
        </w:tabs>
        <w:ind w:left="5760" w:hanging="360"/>
      </w:pPr>
      <w:rPr>
        <w:rFonts w:ascii="Courier New" w:hAnsi="Courier New" w:hint="default"/>
      </w:rPr>
    </w:lvl>
    <w:lvl w:ilvl="8" w:tplc="F922242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BB7FAC"/>
    <w:multiLevelType w:val="hybridMultilevel"/>
    <w:tmpl w:val="945E665A"/>
    <w:lvl w:ilvl="0" w:tplc="940AB3F4">
      <w:start w:val="1"/>
      <w:numFmt w:val="decimal"/>
      <w:pStyle w:val="References"/>
      <w:lvlText w:val="%1."/>
      <w:lvlJc w:val="left"/>
      <w:pPr>
        <w:tabs>
          <w:tab w:val="num" w:pos="360"/>
        </w:tabs>
        <w:ind w:left="360" w:hanging="360"/>
      </w:pPr>
      <w:rPr>
        <w:rFonts w:hint="default"/>
      </w:rPr>
    </w:lvl>
    <w:lvl w:ilvl="1" w:tplc="0DBC62D4">
      <w:start w:val="1"/>
      <w:numFmt w:val="lowerLetter"/>
      <w:lvlText w:val="%2."/>
      <w:lvlJc w:val="left"/>
      <w:pPr>
        <w:tabs>
          <w:tab w:val="num" w:pos="1620"/>
        </w:tabs>
        <w:ind w:left="1620" w:hanging="360"/>
      </w:pPr>
    </w:lvl>
    <w:lvl w:ilvl="2" w:tplc="FEDA7A76" w:tentative="1">
      <w:start w:val="1"/>
      <w:numFmt w:val="lowerRoman"/>
      <w:lvlText w:val="%3."/>
      <w:lvlJc w:val="right"/>
      <w:pPr>
        <w:tabs>
          <w:tab w:val="num" w:pos="2340"/>
        </w:tabs>
        <w:ind w:left="2340" w:hanging="180"/>
      </w:pPr>
    </w:lvl>
    <w:lvl w:ilvl="3" w:tplc="79D0B7A0" w:tentative="1">
      <w:start w:val="1"/>
      <w:numFmt w:val="decimal"/>
      <w:lvlText w:val="%4."/>
      <w:lvlJc w:val="left"/>
      <w:pPr>
        <w:tabs>
          <w:tab w:val="num" w:pos="3060"/>
        </w:tabs>
        <w:ind w:left="3060" w:hanging="360"/>
      </w:pPr>
    </w:lvl>
    <w:lvl w:ilvl="4" w:tplc="102A5C0C" w:tentative="1">
      <w:start w:val="1"/>
      <w:numFmt w:val="lowerLetter"/>
      <w:lvlText w:val="%5."/>
      <w:lvlJc w:val="left"/>
      <w:pPr>
        <w:tabs>
          <w:tab w:val="num" w:pos="3780"/>
        </w:tabs>
        <w:ind w:left="3780" w:hanging="360"/>
      </w:pPr>
    </w:lvl>
    <w:lvl w:ilvl="5" w:tplc="A8FC4F1C" w:tentative="1">
      <w:start w:val="1"/>
      <w:numFmt w:val="lowerRoman"/>
      <w:lvlText w:val="%6."/>
      <w:lvlJc w:val="right"/>
      <w:pPr>
        <w:tabs>
          <w:tab w:val="num" w:pos="4500"/>
        </w:tabs>
        <w:ind w:left="4500" w:hanging="180"/>
      </w:pPr>
    </w:lvl>
    <w:lvl w:ilvl="6" w:tplc="3CFAD7BE" w:tentative="1">
      <w:start w:val="1"/>
      <w:numFmt w:val="decimal"/>
      <w:lvlText w:val="%7."/>
      <w:lvlJc w:val="left"/>
      <w:pPr>
        <w:tabs>
          <w:tab w:val="num" w:pos="5220"/>
        </w:tabs>
        <w:ind w:left="5220" w:hanging="360"/>
      </w:pPr>
    </w:lvl>
    <w:lvl w:ilvl="7" w:tplc="2CC846A2" w:tentative="1">
      <w:start w:val="1"/>
      <w:numFmt w:val="lowerLetter"/>
      <w:lvlText w:val="%8."/>
      <w:lvlJc w:val="left"/>
      <w:pPr>
        <w:tabs>
          <w:tab w:val="num" w:pos="5940"/>
        </w:tabs>
        <w:ind w:left="5940" w:hanging="360"/>
      </w:pPr>
    </w:lvl>
    <w:lvl w:ilvl="8" w:tplc="1A4E6780" w:tentative="1">
      <w:start w:val="1"/>
      <w:numFmt w:val="lowerRoman"/>
      <w:lvlText w:val="%9."/>
      <w:lvlJc w:val="right"/>
      <w:pPr>
        <w:tabs>
          <w:tab w:val="num" w:pos="6660"/>
        </w:tabs>
        <w:ind w:left="6660" w:hanging="180"/>
      </w:pPr>
    </w:lvl>
  </w:abstractNum>
  <w:abstractNum w:abstractNumId="26" w15:restartNumberingAfterBreak="0">
    <w:nsid w:val="7579615C"/>
    <w:multiLevelType w:val="hybridMultilevel"/>
    <w:tmpl w:val="B62C6030"/>
    <w:lvl w:ilvl="0" w:tplc="0D6C50D0">
      <w:start w:val="1"/>
      <w:numFmt w:val="bullet"/>
      <w:lvlText w:val=""/>
      <w:lvlJc w:val="left"/>
      <w:pPr>
        <w:tabs>
          <w:tab w:val="num" w:pos="720"/>
        </w:tabs>
        <w:ind w:left="720" w:hanging="360"/>
      </w:pPr>
      <w:rPr>
        <w:rFonts w:ascii="Symbol" w:hAnsi="Symbol" w:hint="default"/>
      </w:rPr>
    </w:lvl>
    <w:lvl w:ilvl="1" w:tplc="A76A102A" w:tentative="1">
      <w:start w:val="1"/>
      <w:numFmt w:val="bullet"/>
      <w:lvlText w:val="o"/>
      <w:lvlJc w:val="left"/>
      <w:pPr>
        <w:tabs>
          <w:tab w:val="num" w:pos="1440"/>
        </w:tabs>
        <w:ind w:left="1440" w:hanging="360"/>
      </w:pPr>
      <w:rPr>
        <w:rFonts w:ascii="Courier New" w:hAnsi="Courier New" w:hint="default"/>
      </w:rPr>
    </w:lvl>
    <w:lvl w:ilvl="2" w:tplc="97C609CE" w:tentative="1">
      <w:start w:val="1"/>
      <w:numFmt w:val="bullet"/>
      <w:lvlText w:val=""/>
      <w:lvlJc w:val="left"/>
      <w:pPr>
        <w:tabs>
          <w:tab w:val="num" w:pos="2160"/>
        </w:tabs>
        <w:ind w:left="2160" w:hanging="360"/>
      </w:pPr>
      <w:rPr>
        <w:rFonts w:ascii="Wingdings" w:hAnsi="Wingdings" w:hint="default"/>
      </w:rPr>
    </w:lvl>
    <w:lvl w:ilvl="3" w:tplc="62C22098" w:tentative="1">
      <w:start w:val="1"/>
      <w:numFmt w:val="bullet"/>
      <w:lvlText w:val=""/>
      <w:lvlJc w:val="left"/>
      <w:pPr>
        <w:tabs>
          <w:tab w:val="num" w:pos="2880"/>
        </w:tabs>
        <w:ind w:left="2880" w:hanging="360"/>
      </w:pPr>
      <w:rPr>
        <w:rFonts w:ascii="Symbol" w:hAnsi="Symbol" w:hint="default"/>
      </w:rPr>
    </w:lvl>
    <w:lvl w:ilvl="4" w:tplc="E5BC0900" w:tentative="1">
      <w:start w:val="1"/>
      <w:numFmt w:val="bullet"/>
      <w:lvlText w:val="o"/>
      <w:lvlJc w:val="left"/>
      <w:pPr>
        <w:tabs>
          <w:tab w:val="num" w:pos="3600"/>
        </w:tabs>
        <w:ind w:left="3600" w:hanging="360"/>
      </w:pPr>
      <w:rPr>
        <w:rFonts w:ascii="Courier New" w:hAnsi="Courier New" w:hint="default"/>
      </w:rPr>
    </w:lvl>
    <w:lvl w:ilvl="5" w:tplc="BBAC388A" w:tentative="1">
      <w:start w:val="1"/>
      <w:numFmt w:val="bullet"/>
      <w:lvlText w:val=""/>
      <w:lvlJc w:val="left"/>
      <w:pPr>
        <w:tabs>
          <w:tab w:val="num" w:pos="4320"/>
        </w:tabs>
        <w:ind w:left="4320" w:hanging="360"/>
      </w:pPr>
      <w:rPr>
        <w:rFonts w:ascii="Wingdings" w:hAnsi="Wingdings" w:hint="default"/>
      </w:rPr>
    </w:lvl>
    <w:lvl w:ilvl="6" w:tplc="51C08B5E" w:tentative="1">
      <w:start w:val="1"/>
      <w:numFmt w:val="bullet"/>
      <w:lvlText w:val=""/>
      <w:lvlJc w:val="left"/>
      <w:pPr>
        <w:tabs>
          <w:tab w:val="num" w:pos="5040"/>
        </w:tabs>
        <w:ind w:left="5040" w:hanging="360"/>
      </w:pPr>
      <w:rPr>
        <w:rFonts w:ascii="Symbol" w:hAnsi="Symbol" w:hint="default"/>
      </w:rPr>
    </w:lvl>
    <w:lvl w:ilvl="7" w:tplc="13C4AEE0" w:tentative="1">
      <w:start w:val="1"/>
      <w:numFmt w:val="bullet"/>
      <w:lvlText w:val="o"/>
      <w:lvlJc w:val="left"/>
      <w:pPr>
        <w:tabs>
          <w:tab w:val="num" w:pos="5760"/>
        </w:tabs>
        <w:ind w:left="5760" w:hanging="360"/>
      </w:pPr>
      <w:rPr>
        <w:rFonts w:ascii="Courier New" w:hAnsi="Courier New" w:hint="default"/>
      </w:rPr>
    </w:lvl>
    <w:lvl w:ilvl="8" w:tplc="4D02953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3"/>
  </w:num>
  <w:num w:numId="3">
    <w:abstractNumId w:val="19"/>
  </w:num>
  <w:num w:numId="4">
    <w:abstractNumId w:val="2"/>
  </w:num>
  <w:num w:numId="5">
    <w:abstractNumId w:val="0"/>
  </w:num>
  <w:num w:numId="6">
    <w:abstractNumId w:val="27"/>
  </w:num>
  <w:num w:numId="7">
    <w:abstractNumId w:val="5"/>
  </w:num>
  <w:num w:numId="8">
    <w:abstractNumId w:val="15"/>
  </w:num>
  <w:num w:numId="9">
    <w:abstractNumId w:val="14"/>
  </w:num>
  <w:num w:numId="10">
    <w:abstractNumId w:val="24"/>
  </w:num>
  <w:num w:numId="11">
    <w:abstractNumId w:val="16"/>
  </w:num>
  <w:num w:numId="12">
    <w:abstractNumId w:val="9"/>
  </w:num>
  <w:num w:numId="13">
    <w:abstractNumId w:val="13"/>
  </w:num>
  <w:num w:numId="14">
    <w:abstractNumId w:val="22"/>
  </w:num>
  <w:num w:numId="15">
    <w:abstractNumId w:val="26"/>
  </w:num>
  <w:num w:numId="16">
    <w:abstractNumId w:val="10"/>
  </w:num>
  <w:num w:numId="17">
    <w:abstractNumId w:val="11"/>
  </w:num>
  <w:num w:numId="18">
    <w:abstractNumId w:val="3"/>
  </w:num>
  <w:num w:numId="19">
    <w:abstractNumId w:val="18"/>
  </w:num>
  <w:num w:numId="20">
    <w:abstractNumId w:val="12"/>
  </w:num>
  <w:num w:numId="21">
    <w:abstractNumId w:val="7"/>
  </w:num>
  <w:num w:numId="22">
    <w:abstractNumId w:val="20"/>
  </w:num>
  <w:num w:numId="23">
    <w:abstractNumId w:val="21"/>
  </w:num>
  <w:num w:numId="24">
    <w:abstractNumId w:val="25"/>
  </w:num>
  <w:num w:numId="25">
    <w:abstractNumId w:val="6"/>
  </w:num>
  <w:num w:numId="26">
    <w:abstractNumId w:val="4"/>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1E4717"/>
    <w:rsid w:val="0047543A"/>
    <w:rsid w:val="004A675F"/>
    <w:rsid w:val="004C048E"/>
    <w:rsid w:val="00501229"/>
    <w:rsid w:val="0057631B"/>
    <w:rsid w:val="005A5112"/>
    <w:rsid w:val="005C28AB"/>
    <w:rsid w:val="00736717"/>
    <w:rsid w:val="008674F6"/>
    <w:rsid w:val="008F069D"/>
    <w:rsid w:val="009306A1"/>
    <w:rsid w:val="009B581D"/>
    <w:rsid w:val="00A033E0"/>
    <w:rsid w:val="00A96D21"/>
    <w:rsid w:val="00B02B7D"/>
    <w:rsid w:val="00CA0507"/>
    <w:rsid w:val="00D351D8"/>
    <w:rsid w:val="00D47054"/>
    <w:rsid w:val="00DC6896"/>
    <w:rsid w:val="00DC69F1"/>
    <w:rsid w:val="00E046B2"/>
    <w:rsid w:val="00E264B7"/>
    <w:rsid w:val="00E9636B"/>
    <w:rsid w:val="00EE5954"/>
    <w:rsid w:val="00F344CF"/>
    <w:rsid w:val="00F42092"/>
    <w:rsid w:val="00FA23DE"/>
    <w:rsid w:val="00FA59B0"/>
    <w:rsid w:val="00FA76C1"/>
    <w:rsid w:val="00FC73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300B8B-C261-42AC-BCDC-3D1F0415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Titre1">
    <w:name w:val="heading 1"/>
    <w:basedOn w:val="Normal"/>
    <w:next w:val="Normal"/>
    <w:qFormat/>
    <w:pPr>
      <w:keepNext/>
      <w:spacing w:before="240" w:after="60"/>
      <w:outlineLvl w:val="0"/>
    </w:pPr>
    <w:rPr>
      <w:rFonts w:ascii="Arial" w:hAnsi="Arial"/>
      <w:b/>
      <w:sz w:val="28"/>
    </w:rPr>
  </w:style>
  <w:style w:type="paragraph" w:styleId="Titre2">
    <w:name w:val="heading 2"/>
    <w:basedOn w:val="Normal"/>
    <w:next w:val="Normal"/>
    <w:qFormat/>
    <w:pPr>
      <w:keepNext/>
      <w:spacing w:before="240" w:after="60"/>
      <w:outlineLvl w:val="1"/>
    </w:pPr>
    <w:rPr>
      <w:rFonts w:ascii="Arial" w:hAnsi="Arial"/>
      <w:b/>
      <w:i/>
      <w:sz w:val="22"/>
    </w:rPr>
  </w:style>
  <w:style w:type="paragraph" w:styleId="Titre3">
    <w:name w:val="heading 3"/>
    <w:basedOn w:val="Normal"/>
    <w:next w:val="Normal"/>
    <w:qFormat/>
    <w:pPr>
      <w:keepNext/>
      <w:spacing w:before="240" w:after="60"/>
      <w:outlineLvl w:val="2"/>
    </w:pPr>
    <w:rPr>
      <w:rFonts w:ascii="Arial" w:hAnsi="Arial"/>
      <w:b/>
      <w:bCs/>
    </w:rPr>
  </w:style>
  <w:style w:type="paragraph" w:styleId="Titre4">
    <w:name w:val="heading 4"/>
    <w:basedOn w:val="Normal"/>
    <w:next w:val="Normal"/>
    <w:qFormat/>
    <w:pPr>
      <w:keepNext/>
      <w:outlineLvl w:val="3"/>
    </w:pPr>
    <w:rPr>
      <w:rFonts w:ascii="Arial" w:hAnsi="Arial"/>
      <w:snapToGrid w:val="0"/>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paragraph" w:styleId="En-tte">
    <w:name w:val="header"/>
    <w:basedOn w:val="Normal"/>
    <w:pPr>
      <w:tabs>
        <w:tab w:val="center" w:pos="5400"/>
        <w:tab w:val="right" w:pos="10800"/>
      </w:tabs>
    </w:pPr>
    <w:rPr>
      <w:rFonts w:ascii="Arial" w:hAnsi="Arial"/>
      <w:sz w:val="16"/>
    </w:rPr>
  </w:style>
  <w:style w:type="paragraph" w:styleId="Titre">
    <w:name w:val="Title"/>
    <w:basedOn w:val="Number"/>
    <w:next w:val="Author"/>
    <w:qFormat/>
    <w:pPr>
      <w:spacing w:before="0" w:after="0"/>
    </w:pPr>
    <w:rPr>
      <w:b/>
      <w:bCs/>
      <w:sz w:val="22"/>
    </w:rPr>
  </w:style>
  <w:style w:type="paragraph" w:customStyle="1" w:styleId="Number">
    <w:name w:val="Number"/>
    <w:basedOn w:val="Normal"/>
    <w:next w:val="Titr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sdetexte">
    <w:name w:val="Body Text"/>
    <w:basedOn w:val="Normal"/>
    <w:rPr>
      <w:sz w:val="22"/>
    </w:rPr>
  </w:style>
  <w:style w:type="paragraph" w:styleId="Corpsdetexte2">
    <w:name w:val="Body Text 2"/>
    <w:basedOn w:val="Normal"/>
    <w:pPr>
      <w:ind w:firstLine="360"/>
      <w:jc w:val="both"/>
    </w:pPr>
  </w:style>
  <w:style w:type="paragraph" w:styleId="Normalcentr">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sdetex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traitcorpsdetexte">
    <w:name w:val="Body Text Indent"/>
    <w:basedOn w:val="Normal"/>
    <w:pPr>
      <w:ind w:left="1080" w:hanging="1080"/>
      <w:jc w:val="both"/>
    </w:pPr>
    <w:rPr>
      <w:rFonts w:ascii="Arial" w:hAnsi="Arial"/>
      <w:sz w:val="22"/>
      <w:lang w:val="en-US"/>
    </w:rPr>
  </w:style>
  <w:style w:type="paragraph" w:styleId="Retraitcorpsdetexte2">
    <w:name w:val="Body Text Indent 2"/>
    <w:basedOn w:val="Normal"/>
    <w:pPr>
      <w:ind w:left="360" w:hanging="720"/>
    </w:pPr>
  </w:style>
  <w:style w:type="character" w:styleId="Lienhypertexte">
    <w:name w:val="Hyperlink"/>
    <w:rPr>
      <w:color w:val="0000FF"/>
      <w:u w:val="single"/>
    </w:rPr>
  </w:style>
  <w:style w:type="paragraph" w:styleId="Paragraphedeliste">
    <w:name w:val="List Paragraph"/>
    <w:basedOn w:val="Normal"/>
    <w:uiPriority w:val="34"/>
    <w:qFormat/>
    <w:rsid w:val="00FA76C1"/>
    <w:pPr>
      <w:spacing w:after="160" w:line="259" w:lineRule="auto"/>
      <w:ind w:left="720"/>
      <w:contextualSpacing/>
    </w:pPr>
    <w:rPr>
      <w:rFonts w:asciiTheme="minorHAnsi" w:eastAsiaTheme="minorHAnsi"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4945</Characters>
  <Application>Microsoft Office Word</Application>
  <DocSecurity>0</DocSecurity>
  <Lines>41</Lines>
  <Paragraphs>11</Paragraphs>
  <ScaleCrop>false</ScaleCrop>
  <HeadingPairs>
    <vt:vector size="6" baseType="variant">
      <vt:variant>
        <vt:lpstr>Titre</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BORNSTAIN David</cp:lastModifiedBy>
  <cp:revision>2</cp:revision>
  <cp:lastPrinted>2012-01-19T09:58:00Z</cp:lastPrinted>
  <dcterms:created xsi:type="dcterms:W3CDTF">2020-01-21T08:42:00Z</dcterms:created>
  <dcterms:modified xsi:type="dcterms:W3CDTF">2020-01-21T08:42:00Z</dcterms:modified>
</cp:coreProperties>
</file>