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DFB0" w14:textId="77777777" w:rsidR="00DC69F1" w:rsidRDefault="00B25645" w:rsidP="00A877C5">
      <w:pPr>
        <w:framePr w:w="10800" w:h="1925" w:hRule="exact" w:hSpace="187" w:wrap="auto" w:vAnchor="page" w:hAnchor="page" w:x="714" w:y="1085"/>
        <w:jc w:val="center"/>
      </w:pPr>
      <w:r>
        <w:t xml:space="preserve">  </w:t>
      </w:r>
      <w:r w:rsidR="00DC69F1">
        <w:t xml:space="preserve">       </w:t>
      </w:r>
      <w:r w:rsidR="00DC69F1">
        <w:tab/>
      </w:r>
      <w:r w:rsidR="00DC69F1">
        <w:tab/>
      </w:r>
      <w:r w:rsidR="00DC69F1">
        <w:tab/>
      </w:r>
      <w:r w:rsidR="00DC69F1">
        <w:tab/>
      </w:r>
      <w:r w:rsidR="00DC69F1">
        <w:tab/>
      </w:r>
      <w:r w:rsidR="00DC69F1">
        <w:tab/>
      </w:r>
      <w:r w:rsidR="00DC69F1">
        <w:tab/>
      </w:r>
      <w:r w:rsidR="00DC69F1">
        <w:tab/>
      </w:r>
      <w:r w:rsidR="00DC69F1">
        <w:tab/>
        <w:t xml:space="preserve">                                                 </w:t>
      </w:r>
      <w:r w:rsidR="00DC69F1">
        <w:tab/>
      </w:r>
    </w:p>
    <w:p w14:paraId="7B004551" w14:textId="77777777" w:rsidR="00DC69F1" w:rsidRDefault="00C81665" w:rsidP="00A877C5">
      <w:pPr>
        <w:pStyle w:val="Textkrper"/>
        <w:framePr w:w="10800" w:h="1925" w:hRule="exact" w:hSpace="187" w:wrap="auto" w:vAnchor="page" w:hAnchor="page" w:x="714" w:y="1085"/>
        <w:rPr>
          <w:b/>
          <w:sz w:val="28"/>
          <w:szCs w:val="28"/>
        </w:rPr>
      </w:pPr>
      <w:r>
        <w:rPr>
          <w:b/>
          <w:sz w:val="28"/>
          <w:szCs w:val="28"/>
        </w:rPr>
        <w:t>Effects on local value-added and employment</w:t>
      </w:r>
      <w:r w:rsidR="00EC7D7C">
        <w:rPr>
          <w:b/>
          <w:sz w:val="28"/>
          <w:szCs w:val="28"/>
        </w:rPr>
        <w:t xml:space="preserve"> from transforming energy supply in an urban neighbourhood</w:t>
      </w:r>
    </w:p>
    <w:p w14:paraId="54702139" w14:textId="77777777" w:rsidR="00C81665" w:rsidRDefault="00C81665" w:rsidP="00A877C5">
      <w:pPr>
        <w:pStyle w:val="Textkrper"/>
        <w:framePr w:w="10800" w:h="1925" w:hRule="exact" w:hSpace="187" w:wrap="auto" w:vAnchor="page" w:hAnchor="page" w:x="714" w:y="1085"/>
        <w:jc w:val="right"/>
        <w:rPr>
          <w:sz w:val="20"/>
        </w:rPr>
      </w:pPr>
    </w:p>
    <w:p w14:paraId="6CB757A7" w14:textId="77777777" w:rsidR="00DC69F1" w:rsidRDefault="00C81665" w:rsidP="00A877C5">
      <w:pPr>
        <w:pStyle w:val="Textkrper"/>
        <w:framePr w:w="10800" w:h="1925" w:hRule="exact" w:hSpace="187" w:wrap="auto" w:vAnchor="page" w:hAnchor="page" w:x="714" w:y="1085"/>
        <w:jc w:val="right"/>
        <w:rPr>
          <w:sz w:val="20"/>
        </w:rPr>
      </w:pPr>
      <w:r>
        <w:rPr>
          <w:sz w:val="20"/>
        </w:rPr>
        <w:t>Anne Nieters</w:t>
      </w:r>
      <w:r w:rsidR="00DC69F1">
        <w:rPr>
          <w:sz w:val="20"/>
        </w:rPr>
        <w:t xml:space="preserve">, </w:t>
      </w:r>
      <w:r w:rsidRPr="00C81665">
        <w:rPr>
          <w:sz w:val="20"/>
        </w:rPr>
        <w:t>Fraunhofer IFAM</w:t>
      </w:r>
      <w:r w:rsidR="00DC69F1" w:rsidRPr="00D767DA">
        <w:rPr>
          <w:sz w:val="20"/>
        </w:rPr>
        <w:t xml:space="preserve">, </w:t>
      </w:r>
      <w:r w:rsidR="00272117" w:rsidRPr="00272117">
        <w:rPr>
          <w:sz w:val="20"/>
        </w:rPr>
        <w:t>anne.nieters@ifam.fraunhofer.de</w:t>
      </w:r>
    </w:p>
    <w:p w14:paraId="3BF9E661" w14:textId="77777777" w:rsidR="00DC69F1" w:rsidRPr="00476853" w:rsidRDefault="00DC69F1" w:rsidP="00DC69F1">
      <w:pPr>
        <w:pStyle w:val="berschrift2"/>
        <w:ind w:left="-810" w:firstLine="810"/>
        <w:rPr>
          <w:i w:val="0"/>
          <w:sz w:val="24"/>
          <w:szCs w:val="24"/>
        </w:rPr>
      </w:pPr>
      <w:r w:rsidRPr="00476853">
        <w:rPr>
          <w:i w:val="0"/>
          <w:sz w:val="24"/>
          <w:szCs w:val="24"/>
        </w:rPr>
        <w:t>Overview</w:t>
      </w:r>
    </w:p>
    <w:p w14:paraId="7D07E84F" w14:textId="77777777" w:rsidR="006F38E5" w:rsidRDefault="00733793" w:rsidP="00A56401">
      <w:pPr>
        <w:pStyle w:val="StandardWeb"/>
        <w:rPr>
          <w:sz w:val="20"/>
          <w:szCs w:val="20"/>
        </w:rPr>
      </w:pPr>
      <w:r>
        <w:rPr>
          <w:sz w:val="20"/>
          <w:szCs w:val="20"/>
        </w:rPr>
        <w:t xml:space="preserve">In order to reach the global climate goal to keep the average surface temperature rise under 2°C, massive changes in the way energy is </w:t>
      </w:r>
      <w:r w:rsidR="00E64CBF">
        <w:rPr>
          <w:sz w:val="20"/>
          <w:szCs w:val="20"/>
        </w:rPr>
        <w:t>produced</w:t>
      </w:r>
      <w:r>
        <w:rPr>
          <w:sz w:val="20"/>
          <w:szCs w:val="20"/>
        </w:rPr>
        <w:t xml:space="preserve"> and </w:t>
      </w:r>
      <w:r w:rsidR="00E64CBF">
        <w:rPr>
          <w:sz w:val="20"/>
          <w:szCs w:val="20"/>
        </w:rPr>
        <w:t>used</w:t>
      </w:r>
      <w:r>
        <w:rPr>
          <w:sz w:val="20"/>
          <w:szCs w:val="20"/>
        </w:rPr>
        <w:t xml:space="preserve"> are</w:t>
      </w:r>
      <w:r w:rsidR="006C63C9">
        <w:rPr>
          <w:sz w:val="20"/>
          <w:szCs w:val="20"/>
        </w:rPr>
        <w:t xml:space="preserve"> mandatory. </w:t>
      </w:r>
      <w:r w:rsidR="006C63C9" w:rsidRPr="006C63C9">
        <w:rPr>
          <w:sz w:val="20"/>
          <w:szCs w:val="20"/>
        </w:rPr>
        <w:t>In this context, the decentralization of the entire energy system is becoming increasingly important</w:t>
      </w:r>
      <w:r w:rsidR="005B75AD">
        <w:rPr>
          <w:sz w:val="20"/>
          <w:szCs w:val="20"/>
        </w:rPr>
        <w:t xml:space="preserve">. </w:t>
      </w:r>
      <w:r w:rsidR="00F65EA9">
        <w:rPr>
          <w:sz w:val="20"/>
          <w:szCs w:val="20"/>
        </w:rPr>
        <w:t>T</w:t>
      </w:r>
      <w:r w:rsidR="00F65EA9" w:rsidRPr="00F65EA9">
        <w:rPr>
          <w:sz w:val="20"/>
          <w:szCs w:val="20"/>
        </w:rPr>
        <w:t>his transformation requires investments</w:t>
      </w:r>
      <w:r w:rsidR="00F65EA9">
        <w:rPr>
          <w:sz w:val="20"/>
          <w:szCs w:val="20"/>
        </w:rPr>
        <w:t xml:space="preserve">, which in turn influence regional value-added </w:t>
      </w:r>
      <w:r w:rsidR="00F65EA9" w:rsidRPr="00F65EA9">
        <w:rPr>
          <w:sz w:val="20"/>
          <w:szCs w:val="20"/>
        </w:rPr>
        <w:t>and employment</w:t>
      </w:r>
      <w:r w:rsidR="002A080A">
        <w:rPr>
          <w:sz w:val="20"/>
          <w:szCs w:val="20"/>
        </w:rPr>
        <w:t xml:space="preserve"> positively</w:t>
      </w:r>
      <w:r w:rsidR="00F65EA9">
        <w:rPr>
          <w:sz w:val="20"/>
          <w:szCs w:val="20"/>
        </w:rPr>
        <w:t>.</w:t>
      </w:r>
    </w:p>
    <w:p w14:paraId="39CA3472" w14:textId="5F5D2475" w:rsidR="00CF0C3A" w:rsidRDefault="00825314" w:rsidP="00D52535">
      <w:pPr>
        <w:pStyle w:val="StandardWeb"/>
        <w:rPr>
          <w:sz w:val="20"/>
          <w:szCs w:val="20"/>
        </w:rPr>
      </w:pPr>
      <w:r>
        <w:rPr>
          <w:sz w:val="20"/>
          <w:szCs w:val="20"/>
        </w:rPr>
        <w:t>In the</w:t>
      </w:r>
      <w:r w:rsidR="00AD03AF">
        <w:rPr>
          <w:sz w:val="20"/>
          <w:szCs w:val="20"/>
        </w:rPr>
        <w:t xml:space="preserve"> city of Heide</w:t>
      </w:r>
      <w:r>
        <w:rPr>
          <w:sz w:val="20"/>
          <w:szCs w:val="20"/>
        </w:rPr>
        <w:t xml:space="preserve"> </w:t>
      </w:r>
      <w:r w:rsidR="00AD03AF">
        <w:rPr>
          <w:sz w:val="20"/>
          <w:szCs w:val="20"/>
        </w:rPr>
        <w:t>(</w:t>
      </w:r>
      <w:r>
        <w:rPr>
          <w:sz w:val="20"/>
          <w:szCs w:val="20"/>
        </w:rPr>
        <w:t>Germany</w:t>
      </w:r>
      <w:r w:rsidR="005A68E0">
        <w:rPr>
          <w:sz w:val="20"/>
          <w:szCs w:val="20"/>
        </w:rPr>
        <w:t>)</w:t>
      </w:r>
      <w:r w:rsidR="002A080A">
        <w:rPr>
          <w:sz w:val="20"/>
          <w:szCs w:val="20"/>
        </w:rPr>
        <w:t xml:space="preserve"> a</w:t>
      </w:r>
      <w:r>
        <w:rPr>
          <w:sz w:val="20"/>
          <w:szCs w:val="20"/>
        </w:rPr>
        <w:t xml:space="preserve">n efficient and integrated energy system that delivers 100% renewable power, heat and mobility solutions is being developed. In our study we analyse the impacts on the regional value-added and employment resulting from </w:t>
      </w:r>
      <w:r w:rsidR="006C2CC6">
        <w:rPr>
          <w:sz w:val="20"/>
          <w:szCs w:val="20"/>
        </w:rPr>
        <w:t>this comprehensive transformation of</w:t>
      </w:r>
      <w:r w:rsidR="00AE7112">
        <w:rPr>
          <w:sz w:val="20"/>
          <w:szCs w:val="20"/>
        </w:rPr>
        <w:t xml:space="preserve"> </w:t>
      </w:r>
      <w:r w:rsidR="006C2CC6">
        <w:rPr>
          <w:sz w:val="20"/>
          <w:szCs w:val="20"/>
        </w:rPr>
        <w:t>the energy system</w:t>
      </w:r>
      <w:r>
        <w:rPr>
          <w:sz w:val="20"/>
          <w:szCs w:val="20"/>
        </w:rPr>
        <w:t>.</w:t>
      </w:r>
      <w:r w:rsidR="00AE7112" w:rsidRPr="00AE7112">
        <w:rPr>
          <w:sz w:val="20"/>
          <w:szCs w:val="20"/>
        </w:rPr>
        <w:t xml:space="preserve"> </w:t>
      </w:r>
      <w:r w:rsidR="00AE7112" w:rsidRPr="00D52535">
        <w:rPr>
          <w:sz w:val="20"/>
          <w:szCs w:val="20"/>
        </w:rPr>
        <w:t xml:space="preserve">The core of </w:t>
      </w:r>
      <w:r w:rsidR="00AE7112">
        <w:rPr>
          <w:sz w:val="20"/>
          <w:szCs w:val="20"/>
        </w:rPr>
        <w:t>the system which is being developed in Heide</w:t>
      </w:r>
      <w:r w:rsidR="00AE7112" w:rsidRPr="00D52535">
        <w:rPr>
          <w:sz w:val="20"/>
          <w:szCs w:val="20"/>
        </w:rPr>
        <w:t xml:space="preserve"> is a local heating and electrical operating grid. PV systems installed on the roofs of the houses supply electricity directly to a large heat pump. The generated heat is temporarily stored in a large-scale heat storage unit. The battery storage buffers the PV electricity when the thermal storage is overloaded. Sector coupling is achieved by means of electrolysis. If no PV electricity is available, the large heat pump is supplied by means of a CHP system. A gas boiler is used for redundancy and to increase the temperature on cold days.</w:t>
      </w:r>
      <w:r w:rsidR="00AE7112">
        <w:rPr>
          <w:sz w:val="20"/>
          <w:szCs w:val="20"/>
        </w:rPr>
        <w:t xml:space="preserve"> </w:t>
      </w:r>
    </w:p>
    <w:p w14:paraId="1D4AC924" w14:textId="2D8CE828" w:rsidR="00EC7D7C" w:rsidRPr="00D52535" w:rsidRDefault="00CF0C3A" w:rsidP="00D52535">
      <w:pPr>
        <w:pStyle w:val="StandardWeb"/>
        <w:rPr>
          <w:sz w:val="20"/>
          <w:szCs w:val="20"/>
        </w:rPr>
      </w:pPr>
      <w:r>
        <w:rPr>
          <w:sz w:val="20"/>
          <w:szCs w:val="20"/>
        </w:rPr>
        <w:t>O</w:t>
      </w:r>
      <w:r w:rsidRPr="00CF0C3A">
        <w:rPr>
          <w:sz w:val="20"/>
          <w:szCs w:val="20"/>
        </w:rPr>
        <w:t>ur approach is a comparatively simple method for estimating regional welfare effects</w:t>
      </w:r>
      <w:r w:rsidR="005A68E0">
        <w:rPr>
          <w:sz w:val="20"/>
          <w:szCs w:val="20"/>
        </w:rPr>
        <w:t xml:space="preserve"> (Kosfeld et al. 2013)</w:t>
      </w:r>
      <w:r w:rsidRPr="00CF0C3A">
        <w:rPr>
          <w:sz w:val="20"/>
          <w:szCs w:val="20"/>
        </w:rPr>
        <w:t>.</w:t>
      </w:r>
      <w:r>
        <w:rPr>
          <w:sz w:val="20"/>
          <w:szCs w:val="20"/>
        </w:rPr>
        <w:t xml:space="preserve"> </w:t>
      </w:r>
      <w:r w:rsidR="00900F1B" w:rsidRPr="00900F1B">
        <w:rPr>
          <w:sz w:val="20"/>
          <w:szCs w:val="20"/>
        </w:rPr>
        <w:t xml:space="preserve">Using the example of heat supply in Heide, we come to the conclusion that </w:t>
      </w:r>
      <w:r w:rsidR="00AE7112" w:rsidRPr="00900F1B">
        <w:rPr>
          <w:sz w:val="20"/>
          <w:szCs w:val="20"/>
        </w:rPr>
        <w:t xml:space="preserve">positive economic effects can arise in the region </w:t>
      </w:r>
      <w:r w:rsidR="00900F1B" w:rsidRPr="00900F1B">
        <w:rPr>
          <w:sz w:val="20"/>
          <w:szCs w:val="20"/>
        </w:rPr>
        <w:t xml:space="preserve">largely detached from the economic </w:t>
      </w:r>
      <w:r w:rsidR="00AE7112">
        <w:rPr>
          <w:sz w:val="20"/>
          <w:szCs w:val="20"/>
        </w:rPr>
        <w:t>viability</w:t>
      </w:r>
      <w:r w:rsidR="00AE7112" w:rsidRPr="00900F1B">
        <w:rPr>
          <w:sz w:val="20"/>
          <w:szCs w:val="20"/>
        </w:rPr>
        <w:t xml:space="preserve"> </w:t>
      </w:r>
      <w:r w:rsidR="00900F1B" w:rsidRPr="00900F1B">
        <w:rPr>
          <w:sz w:val="20"/>
          <w:szCs w:val="20"/>
        </w:rPr>
        <w:t xml:space="preserve">of investments in the expansion of a decentralized </w:t>
      </w:r>
      <w:r w:rsidR="00900F1B">
        <w:rPr>
          <w:sz w:val="20"/>
          <w:szCs w:val="20"/>
        </w:rPr>
        <w:t>supply</w:t>
      </w:r>
      <w:r w:rsidR="00900F1B" w:rsidRPr="00900F1B">
        <w:rPr>
          <w:sz w:val="20"/>
          <w:szCs w:val="20"/>
        </w:rPr>
        <w:t xml:space="preserve"> </w:t>
      </w:r>
      <w:r w:rsidR="00900F1B">
        <w:rPr>
          <w:sz w:val="20"/>
          <w:szCs w:val="20"/>
        </w:rPr>
        <w:t>system</w:t>
      </w:r>
      <w:r w:rsidR="00900F1B" w:rsidRPr="00900F1B">
        <w:rPr>
          <w:sz w:val="20"/>
          <w:szCs w:val="20"/>
        </w:rPr>
        <w:t>.</w:t>
      </w:r>
    </w:p>
    <w:p w14:paraId="591327BE" w14:textId="77777777" w:rsidR="00DC69F1" w:rsidRPr="00D767DA" w:rsidRDefault="00DC69F1">
      <w:pPr>
        <w:pStyle w:val="berschrift2"/>
        <w:rPr>
          <w:i w:val="0"/>
          <w:sz w:val="24"/>
          <w:szCs w:val="24"/>
        </w:rPr>
      </w:pPr>
      <w:r w:rsidRPr="00D767DA">
        <w:rPr>
          <w:i w:val="0"/>
          <w:sz w:val="24"/>
          <w:szCs w:val="24"/>
        </w:rPr>
        <w:t>Methods</w:t>
      </w:r>
    </w:p>
    <w:p w14:paraId="4EE890AB" w14:textId="658BCC54" w:rsidR="00AE7112" w:rsidRPr="00824D6F" w:rsidRDefault="00AE7112" w:rsidP="00AE7112">
      <w:pPr>
        <w:pStyle w:val="StandardWeb"/>
        <w:rPr>
          <w:sz w:val="20"/>
          <w:szCs w:val="20"/>
        </w:rPr>
      </w:pPr>
      <w:r>
        <w:rPr>
          <w:sz w:val="20"/>
          <w:szCs w:val="20"/>
        </w:rPr>
        <w:t>This paper analyzes the impacts on regional value-added and employment resulting from the transformation of an urban neighborhood towards renewable energy.The paper uses an additive method to estimate direct and indirect local value-added and employs multipliers to derive induced value-creation and employment effects. We apply this method to a district heating system with a PV-powered heat pump, a CHP plant and thermal and battery storage.</w:t>
      </w:r>
      <w:r w:rsidRPr="00AE7112">
        <w:rPr>
          <w:sz w:val="20"/>
          <w:szCs w:val="20"/>
        </w:rPr>
        <w:t xml:space="preserve"> </w:t>
      </w:r>
      <w:r>
        <w:rPr>
          <w:sz w:val="20"/>
          <w:szCs w:val="20"/>
        </w:rPr>
        <w:t>We compare two scenarios: business-as-usual (conventional) and future-oriented (renewable) heat supply between 2021 and 2035</w:t>
      </w:r>
      <w:r w:rsidR="00423912">
        <w:rPr>
          <w:sz w:val="20"/>
          <w:szCs w:val="20"/>
        </w:rPr>
        <w:t xml:space="preserve">. </w:t>
      </w:r>
    </w:p>
    <w:p w14:paraId="47385AF3" w14:textId="281D2181" w:rsidR="003C111E" w:rsidRPr="003C111E" w:rsidRDefault="00527674" w:rsidP="000A0DEE">
      <w:pPr>
        <w:pStyle w:val="StandardWeb"/>
        <w:rPr>
          <w:sz w:val="20"/>
          <w:szCs w:val="20"/>
        </w:rPr>
      </w:pPr>
      <w:r>
        <w:rPr>
          <w:sz w:val="20"/>
          <w:szCs w:val="20"/>
        </w:rPr>
        <w:t xml:space="preserve">In the literature </w:t>
      </w:r>
      <w:r w:rsidR="00246A1A">
        <w:rPr>
          <w:sz w:val="20"/>
          <w:szCs w:val="20"/>
        </w:rPr>
        <w:t>regional economic effects of investments in renewable energies are estimated based on different approaches (Coon et al. 2012</w:t>
      </w:r>
      <w:r w:rsidR="00191707">
        <w:rPr>
          <w:sz w:val="20"/>
          <w:szCs w:val="20"/>
        </w:rPr>
        <w:t>, Jenniches 2018, Rutovitz &amp; Atherton 2009</w:t>
      </w:r>
      <w:r w:rsidR="001758C0">
        <w:rPr>
          <w:sz w:val="20"/>
          <w:szCs w:val="20"/>
        </w:rPr>
        <w:t xml:space="preserve">, Wei </w:t>
      </w:r>
      <w:r w:rsidR="0056061B">
        <w:rPr>
          <w:sz w:val="20"/>
          <w:szCs w:val="20"/>
        </w:rPr>
        <w:t>et al. 2010, Hirschl et al. 2015</w:t>
      </w:r>
      <w:r w:rsidR="001758C0">
        <w:rPr>
          <w:sz w:val="20"/>
          <w:szCs w:val="20"/>
        </w:rPr>
        <w:t>). In this study we focus on</w:t>
      </w:r>
      <w:r w:rsidR="00191707">
        <w:rPr>
          <w:sz w:val="20"/>
          <w:szCs w:val="20"/>
        </w:rPr>
        <w:t xml:space="preserve"> </w:t>
      </w:r>
      <w:r>
        <w:rPr>
          <w:sz w:val="20"/>
          <w:szCs w:val="20"/>
        </w:rPr>
        <w:t>t</w:t>
      </w:r>
      <w:r w:rsidR="00272117" w:rsidRPr="00272117">
        <w:rPr>
          <w:sz w:val="20"/>
          <w:szCs w:val="20"/>
        </w:rPr>
        <w:t xml:space="preserve">he concept of </w:t>
      </w:r>
      <w:r>
        <w:rPr>
          <w:sz w:val="20"/>
          <w:szCs w:val="20"/>
        </w:rPr>
        <w:t>value</w:t>
      </w:r>
      <w:r w:rsidR="00337081">
        <w:rPr>
          <w:sz w:val="20"/>
          <w:szCs w:val="20"/>
        </w:rPr>
        <w:t>-</w:t>
      </w:r>
      <w:r>
        <w:rPr>
          <w:sz w:val="20"/>
          <w:szCs w:val="20"/>
        </w:rPr>
        <w:t>added</w:t>
      </w:r>
      <w:r w:rsidR="00272117" w:rsidRPr="00272117">
        <w:rPr>
          <w:sz w:val="20"/>
          <w:szCs w:val="20"/>
        </w:rPr>
        <w:t xml:space="preserve"> </w:t>
      </w:r>
      <w:r w:rsidR="001758C0">
        <w:rPr>
          <w:sz w:val="20"/>
          <w:szCs w:val="20"/>
        </w:rPr>
        <w:t xml:space="preserve">which </w:t>
      </w:r>
      <w:r w:rsidR="00272117" w:rsidRPr="00272117">
        <w:rPr>
          <w:sz w:val="20"/>
          <w:szCs w:val="20"/>
        </w:rPr>
        <w:t>is defined and interpreted in many different ways</w:t>
      </w:r>
      <w:r w:rsidR="000A0DEE">
        <w:rPr>
          <w:sz w:val="20"/>
          <w:szCs w:val="20"/>
        </w:rPr>
        <w:t xml:space="preserve"> (Bender et al. 2002, Gabler</w:t>
      </w:r>
      <w:r w:rsidR="000A0DEE" w:rsidRPr="000A0DEE">
        <w:rPr>
          <w:sz w:val="20"/>
          <w:szCs w:val="20"/>
        </w:rPr>
        <w:t xml:space="preserve"> </w:t>
      </w:r>
      <w:r w:rsidR="000A0DEE">
        <w:rPr>
          <w:sz w:val="20"/>
          <w:szCs w:val="20"/>
        </w:rPr>
        <w:t xml:space="preserve">1988, Haller, 1997, Statistisches Bundesamt 2003). </w:t>
      </w:r>
      <w:r w:rsidR="0027518E">
        <w:rPr>
          <w:sz w:val="20"/>
          <w:szCs w:val="20"/>
        </w:rPr>
        <w:t xml:space="preserve">Our </w:t>
      </w:r>
      <w:r w:rsidR="005659B1">
        <w:rPr>
          <w:sz w:val="20"/>
          <w:szCs w:val="20"/>
        </w:rPr>
        <w:t>method of calculating value-</w:t>
      </w:r>
      <w:r w:rsidR="00F47E05">
        <w:rPr>
          <w:sz w:val="20"/>
          <w:szCs w:val="20"/>
        </w:rPr>
        <w:t xml:space="preserve">added is based on the addition of </w:t>
      </w:r>
      <w:r w:rsidR="0027518E">
        <w:rPr>
          <w:sz w:val="20"/>
          <w:szCs w:val="20"/>
        </w:rPr>
        <w:t xml:space="preserve">its </w:t>
      </w:r>
      <w:r w:rsidR="00F47E05">
        <w:rPr>
          <w:sz w:val="20"/>
          <w:szCs w:val="20"/>
        </w:rPr>
        <w:t>individual components.</w:t>
      </w:r>
      <w:r w:rsidR="0022440E">
        <w:rPr>
          <w:sz w:val="20"/>
          <w:szCs w:val="20"/>
        </w:rPr>
        <w:t xml:space="preserve"> </w:t>
      </w:r>
      <w:r w:rsidR="00337081">
        <w:rPr>
          <w:sz w:val="20"/>
          <w:szCs w:val="20"/>
        </w:rPr>
        <w:t xml:space="preserve">Both, </w:t>
      </w:r>
      <w:r w:rsidR="003C111E">
        <w:rPr>
          <w:sz w:val="20"/>
          <w:szCs w:val="20"/>
        </w:rPr>
        <w:t>cost-effective-analysis</w:t>
      </w:r>
      <w:r w:rsidR="00F47E05" w:rsidRPr="00F47E05">
        <w:rPr>
          <w:sz w:val="20"/>
          <w:szCs w:val="20"/>
        </w:rPr>
        <w:t xml:space="preserve"> of the production factors used and the income of the various actors involved in </w:t>
      </w:r>
      <w:r w:rsidR="002A60AC">
        <w:rPr>
          <w:sz w:val="20"/>
          <w:szCs w:val="20"/>
        </w:rPr>
        <w:t xml:space="preserve">the </w:t>
      </w:r>
      <w:r w:rsidR="003C111E">
        <w:rPr>
          <w:sz w:val="20"/>
          <w:szCs w:val="20"/>
        </w:rPr>
        <w:t>transformation process</w:t>
      </w:r>
      <w:r w:rsidR="00337081">
        <w:rPr>
          <w:sz w:val="20"/>
          <w:szCs w:val="20"/>
        </w:rPr>
        <w:t xml:space="preserve"> form the basis</w:t>
      </w:r>
      <w:r w:rsidR="00F47E05" w:rsidRPr="00F47E05">
        <w:rPr>
          <w:sz w:val="20"/>
          <w:szCs w:val="20"/>
        </w:rPr>
        <w:t xml:space="preserve">. </w:t>
      </w:r>
      <w:r w:rsidR="005659B1">
        <w:rPr>
          <w:sz w:val="20"/>
          <w:szCs w:val="20"/>
        </w:rPr>
        <w:t xml:space="preserve">In addition to the value-added </w:t>
      </w:r>
      <w:r w:rsidR="003C111E" w:rsidRPr="003C111E">
        <w:rPr>
          <w:sz w:val="20"/>
          <w:szCs w:val="20"/>
        </w:rPr>
        <w:t xml:space="preserve">effects resulting directly from economic activities </w:t>
      </w:r>
      <w:r w:rsidR="005659B1">
        <w:rPr>
          <w:sz w:val="20"/>
          <w:szCs w:val="20"/>
        </w:rPr>
        <w:t>in the transformation process, e.g. plant installation</w:t>
      </w:r>
      <w:r w:rsidR="003C111E" w:rsidRPr="003C111E">
        <w:rPr>
          <w:sz w:val="20"/>
          <w:szCs w:val="20"/>
        </w:rPr>
        <w:t>, indirect effects</w:t>
      </w:r>
      <w:r w:rsidR="005659B1">
        <w:rPr>
          <w:sz w:val="20"/>
          <w:szCs w:val="20"/>
        </w:rPr>
        <w:t xml:space="preserve"> </w:t>
      </w:r>
      <w:r w:rsidR="003C111E" w:rsidRPr="003C111E">
        <w:rPr>
          <w:sz w:val="20"/>
          <w:szCs w:val="20"/>
        </w:rPr>
        <w:t>are also taken into account. These result from the demand for intermediate inputs and services by companies in the same or a different economic sector and describe the effects that arise at upstream stages of the value chain. Examples include services in the area of tax consulting or insurance, or the material required to repair a plant.</w:t>
      </w:r>
      <w:r w:rsidR="0027518E">
        <w:rPr>
          <w:sz w:val="20"/>
          <w:szCs w:val="20"/>
        </w:rPr>
        <w:t xml:space="preserve"> </w:t>
      </w:r>
    </w:p>
    <w:p w14:paraId="4C80601E" w14:textId="6978B599" w:rsidR="00F47E05" w:rsidRDefault="003C111E" w:rsidP="00C14F4E">
      <w:pPr>
        <w:pStyle w:val="StandardWeb"/>
        <w:rPr>
          <w:sz w:val="20"/>
          <w:szCs w:val="20"/>
        </w:rPr>
      </w:pPr>
      <w:r w:rsidRPr="003C111E">
        <w:rPr>
          <w:sz w:val="20"/>
          <w:szCs w:val="20"/>
        </w:rPr>
        <w:t xml:space="preserve">Ultimately, the additional value added in the region leads to an expenditure of the additional income generated by the expansion of </w:t>
      </w:r>
      <w:r w:rsidR="00AD03AF">
        <w:rPr>
          <w:sz w:val="20"/>
          <w:szCs w:val="20"/>
        </w:rPr>
        <w:t>renewables</w:t>
      </w:r>
      <w:r w:rsidRPr="003C111E">
        <w:rPr>
          <w:sz w:val="20"/>
          <w:szCs w:val="20"/>
        </w:rPr>
        <w:t xml:space="preserve"> and thus triggers a multiplier process that stimulates demand in the region over several rounds and fur</w:t>
      </w:r>
      <w:r w:rsidR="005659B1">
        <w:rPr>
          <w:sz w:val="20"/>
          <w:szCs w:val="20"/>
        </w:rPr>
        <w:t>ther increases regional value-added (induced value-</w:t>
      </w:r>
      <w:r w:rsidRPr="003C111E">
        <w:rPr>
          <w:sz w:val="20"/>
          <w:szCs w:val="20"/>
        </w:rPr>
        <w:t xml:space="preserve">added effects). For this purpose, a multiplier is quantified for </w:t>
      </w:r>
      <w:r w:rsidR="005659B1">
        <w:rPr>
          <w:sz w:val="20"/>
          <w:szCs w:val="20"/>
        </w:rPr>
        <w:t>the region under consideration</w:t>
      </w:r>
      <w:r w:rsidRPr="003C111E">
        <w:rPr>
          <w:sz w:val="20"/>
          <w:szCs w:val="20"/>
        </w:rPr>
        <w:t>. This indicate</w:t>
      </w:r>
      <w:r w:rsidR="005659B1">
        <w:rPr>
          <w:sz w:val="20"/>
          <w:szCs w:val="20"/>
        </w:rPr>
        <w:t>s the factor by which the value-</w:t>
      </w:r>
      <w:r w:rsidRPr="003C111E">
        <w:rPr>
          <w:sz w:val="20"/>
          <w:szCs w:val="20"/>
        </w:rPr>
        <w:t xml:space="preserve">added generated by the activities in the </w:t>
      </w:r>
      <w:r w:rsidR="00504DE4">
        <w:rPr>
          <w:sz w:val="20"/>
          <w:szCs w:val="20"/>
        </w:rPr>
        <w:t>renewable</w:t>
      </w:r>
      <w:r w:rsidR="00D9406A">
        <w:rPr>
          <w:sz w:val="20"/>
          <w:szCs w:val="20"/>
        </w:rPr>
        <w:t xml:space="preserve"> energy</w:t>
      </w:r>
      <w:r w:rsidRPr="003C111E">
        <w:rPr>
          <w:sz w:val="20"/>
          <w:szCs w:val="20"/>
        </w:rPr>
        <w:t xml:space="preserve"> economy is increased after a theoretically infinite number of expenditure rounds (Kosfeld, 2013). The multiplier takes into account the propensity to </w:t>
      </w:r>
      <w:r w:rsidR="00337081">
        <w:rPr>
          <w:sz w:val="20"/>
          <w:szCs w:val="20"/>
        </w:rPr>
        <w:t>consume</w:t>
      </w:r>
      <w:r w:rsidRPr="003C111E">
        <w:rPr>
          <w:sz w:val="20"/>
          <w:szCs w:val="20"/>
        </w:rPr>
        <w:t xml:space="preserve">, tax and transfer rates, and outflows from the region. </w:t>
      </w:r>
    </w:p>
    <w:p w14:paraId="73F449AB" w14:textId="0EF377DC" w:rsidR="00272117" w:rsidRDefault="000667EB" w:rsidP="00824D6F">
      <w:pPr>
        <w:pStyle w:val="StandardWeb"/>
        <w:rPr>
          <w:sz w:val="20"/>
          <w:szCs w:val="20"/>
        </w:rPr>
      </w:pPr>
      <w:r>
        <w:rPr>
          <w:sz w:val="20"/>
          <w:szCs w:val="20"/>
        </w:rPr>
        <w:lastRenderedPageBreak/>
        <w:t xml:space="preserve">Employment effects are quantified on the basis of </w:t>
      </w:r>
      <w:r w:rsidR="00160734">
        <w:rPr>
          <w:sz w:val="20"/>
          <w:szCs w:val="20"/>
        </w:rPr>
        <w:t xml:space="preserve">industry-related </w:t>
      </w:r>
      <w:r>
        <w:rPr>
          <w:sz w:val="20"/>
          <w:szCs w:val="20"/>
        </w:rPr>
        <w:t xml:space="preserve">employment intensities. They </w:t>
      </w:r>
      <w:r w:rsidR="00160734">
        <w:rPr>
          <w:sz w:val="20"/>
          <w:szCs w:val="20"/>
        </w:rPr>
        <w:t>reflect the ratio between employees and turnover by describing how many employees are required to generate a certain turnover. Since information about the regionally remaining turnover are available, the employment effects can be derived.</w:t>
      </w:r>
    </w:p>
    <w:p w14:paraId="2D49E487" w14:textId="6B0C25E7" w:rsidR="00423912" w:rsidRPr="000955BF" w:rsidRDefault="00423912" w:rsidP="000955BF">
      <w:pPr>
        <w:jc w:val="both"/>
        <w:rPr>
          <w:lang w:val="en-US"/>
        </w:rPr>
      </w:pPr>
      <w:r>
        <w:rPr>
          <w:lang w:val="en-US"/>
        </w:rPr>
        <w:t xml:space="preserve">Various scenarios are examined for the sensitivity analysis. </w:t>
      </w:r>
      <w:r w:rsidRPr="00423912">
        <w:rPr>
          <w:lang w:val="en-US"/>
        </w:rPr>
        <w:t>Assumptions regarding the degree of regionalization of the individual activities</w:t>
      </w:r>
      <w:r>
        <w:rPr>
          <w:lang w:val="en-US"/>
        </w:rPr>
        <w:t xml:space="preserve"> in the transformation process</w:t>
      </w:r>
      <w:r w:rsidRPr="00423912">
        <w:rPr>
          <w:lang w:val="en-US"/>
        </w:rPr>
        <w:t xml:space="preserve"> </w:t>
      </w:r>
      <w:r>
        <w:rPr>
          <w:lang w:val="en-US"/>
        </w:rPr>
        <w:t>are</w:t>
      </w:r>
      <w:r w:rsidRPr="00423912">
        <w:rPr>
          <w:lang w:val="en-US"/>
        </w:rPr>
        <w:t xml:space="preserve"> changed</w:t>
      </w:r>
      <w:r>
        <w:rPr>
          <w:lang w:val="en-US"/>
        </w:rPr>
        <w:t xml:space="preserve">, as well as prices and </w:t>
      </w:r>
      <w:r w:rsidR="000955BF">
        <w:rPr>
          <w:lang w:val="en-US"/>
        </w:rPr>
        <w:t>cost factors.</w:t>
      </w:r>
    </w:p>
    <w:p w14:paraId="6F6BCD30" w14:textId="77777777" w:rsidR="00DC69F1" w:rsidRPr="00D767DA" w:rsidRDefault="00DC69F1" w:rsidP="00DC69F1">
      <w:pPr>
        <w:pStyle w:val="berschrift2"/>
        <w:rPr>
          <w:i w:val="0"/>
          <w:sz w:val="24"/>
          <w:szCs w:val="24"/>
        </w:rPr>
      </w:pPr>
      <w:r w:rsidRPr="00D767DA">
        <w:rPr>
          <w:i w:val="0"/>
          <w:sz w:val="24"/>
          <w:szCs w:val="24"/>
        </w:rPr>
        <w:t>Results</w:t>
      </w:r>
    </w:p>
    <w:p w14:paraId="15ABAD44" w14:textId="08CF1A4E" w:rsidR="00DC69F1" w:rsidRDefault="00E06899">
      <w:pPr>
        <w:pStyle w:val="berschrift2"/>
        <w:jc w:val="both"/>
        <w:rPr>
          <w:rFonts w:ascii="Times New Roman" w:hAnsi="Times New Roman"/>
          <w:b w:val="0"/>
          <w:i w:val="0"/>
          <w:sz w:val="20"/>
        </w:rPr>
      </w:pPr>
      <w:r>
        <w:rPr>
          <w:rFonts w:ascii="Times New Roman" w:hAnsi="Times New Roman"/>
          <w:b w:val="0"/>
          <w:i w:val="0"/>
          <w:sz w:val="20"/>
        </w:rPr>
        <w:t>Some results are summarised as follows:</w:t>
      </w:r>
    </w:p>
    <w:p w14:paraId="7622C2DF" w14:textId="77777777" w:rsidR="00E06899" w:rsidRDefault="00C06A16" w:rsidP="00E06899">
      <w:pPr>
        <w:pStyle w:val="Listenabsatz"/>
        <w:numPr>
          <w:ilvl w:val="0"/>
          <w:numId w:val="26"/>
        </w:numPr>
      </w:pPr>
      <w:r>
        <w:t xml:space="preserve">Up to 2035 </w:t>
      </w:r>
      <w:r w:rsidR="00E06899">
        <w:t xml:space="preserve">the scenario “renewables” generates more value-added than the conventional scenario. </w:t>
      </w:r>
      <w:r w:rsidR="009E7691">
        <w:t>This applies to value-added both in absolute terms and per Euro invested.</w:t>
      </w:r>
    </w:p>
    <w:p w14:paraId="2E9AD58E" w14:textId="0C30C7E1" w:rsidR="00E06899" w:rsidRDefault="00AE7112" w:rsidP="00E06899">
      <w:pPr>
        <w:pStyle w:val="Listenabsatz"/>
        <w:numPr>
          <w:ilvl w:val="0"/>
          <w:numId w:val="26"/>
        </w:numPr>
      </w:pPr>
      <w:r>
        <w:t>Correspondingly</w:t>
      </w:r>
      <w:r w:rsidR="00E06899">
        <w:t>, the “renewables” scenario provides significantly more employment than the conventional one.</w:t>
      </w:r>
    </w:p>
    <w:p w14:paraId="04FF7BD6" w14:textId="77777777" w:rsidR="002740C2" w:rsidRPr="00E06899" w:rsidRDefault="00E06899" w:rsidP="00E06899">
      <w:pPr>
        <w:pStyle w:val="Listenabsatz"/>
        <w:numPr>
          <w:ilvl w:val="0"/>
          <w:numId w:val="26"/>
        </w:numPr>
        <w:rPr>
          <w:lang w:val="de-DE"/>
        </w:rPr>
      </w:pPr>
      <w:r w:rsidRPr="00E06899">
        <w:rPr>
          <w:lang w:val="de-DE"/>
        </w:rPr>
        <w:t>The strongest employment effects are indirect both in the installation years and until 20</w:t>
      </w:r>
      <w:r w:rsidR="009E7691">
        <w:rPr>
          <w:lang w:val="de-DE"/>
        </w:rPr>
        <w:t>35</w:t>
      </w:r>
      <w:r w:rsidRPr="00E06899">
        <w:rPr>
          <w:lang w:val="de-DE"/>
        </w:rPr>
        <w:t xml:space="preserve"> and arise from the triggered upstream processes</w:t>
      </w:r>
      <w:r w:rsidR="00AE7112">
        <w:rPr>
          <w:lang w:val="de-DE"/>
        </w:rPr>
        <w:t>.</w:t>
      </w:r>
    </w:p>
    <w:p w14:paraId="134EAEE5" w14:textId="01734ED8" w:rsidR="005A68E0" w:rsidRPr="00E06899" w:rsidRDefault="00E06899" w:rsidP="005A68E0">
      <w:pPr>
        <w:pStyle w:val="Listenabsatz"/>
        <w:numPr>
          <w:ilvl w:val="0"/>
          <w:numId w:val="26"/>
        </w:numPr>
      </w:pPr>
      <w:r w:rsidRPr="00E06899">
        <w:t xml:space="preserve">Installation and operation of </w:t>
      </w:r>
      <w:r w:rsidR="00EC7D7C">
        <w:t>a</w:t>
      </w:r>
      <w:r w:rsidRPr="00E06899">
        <w:t xml:space="preserve"> heat pump </w:t>
      </w:r>
      <w:r w:rsidR="00EC7D7C">
        <w:t>account for</w:t>
      </w:r>
      <w:r w:rsidRPr="00E06899">
        <w:t xml:space="preserve"> t</w:t>
      </w:r>
      <w:r>
        <w:t>he strongest employment effects</w:t>
      </w:r>
      <w:r w:rsidR="00EC7D7C">
        <w:t xml:space="preserve"> in our scenarios</w:t>
      </w:r>
      <w:r>
        <w:t>.</w:t>
      </w:r>
    </w:p>
    <w:p w14:paraId="6DDB0713" w14:textId="77777777" w:rsidR="00DC69F1" w:rsidRPr="00D767DA" w:rsidRDefault="00DC69F1">
      <w:pPr>
        <w:pStyle w:val="berschrift2"/>
        <w:jc w:val="both"/>
        <w:rPr>
          <w:i w:val="0"/>
          <w:sz w:val="24"/>
          <w:szCs w:val="24"/>
        </w:rPr>
      </w:pPr>
      <w:r w:rsidRPr="00D767DA">
        <w:rPr>
          <w:i w:val="0"/>
          <w:sz w:val="24"/>
          <w:szCs w:val="24"/>
        </w:rPr>
        <w:t>Conclusions</w:t>
      </w:r>
    </w:p>
    <w:p w14:paraId="17E2F39A" w14:textId="213D2034" w:rsidR="00340012" w:rsidRPr="00D9406A" w:rsidRDefault="00352C28" w:rsidP="00D9406A">
      <w:pPr>
        <w:pStyle w:val="berschrift2"/>
        <w:rPr>
          <w:rFonts w:ascii="Times New Roman" w:hAnsi="Times New Roman"/>
          <w:b w:val="0"/>
          <w:i w:val="0"/>
          <w:sz w:val="20"/>
        </w:rPr>
      </w:pPr>
      <w:r>
        <w:rPr>
          <w:rFonts w:ascii="Times New Roman" w:hAnsi="Times New Roman"/>
          <w:b w:val="0"/>
          <w:i w:val="0"/>
          <w:sz w:val="20"/>
        </w:rPr>
        <w:t>The transformation of heat supply from conventional to renewable leads not only to a reduction in CO</w:t>
      </w:r>
      <w:r w:rsidRPr="00352C28">
        <w:rPr>
          <w:rFonts w:ascii="Times New Roman" w:hAnsi="Times New Roman"/>
          <w:b w:val="0"/>
          <w:i w:val="0"/>
          <w:sz w:val="20"/>
          <w:vertAlign w:val="subscript"/>
        </w:rPr>
        <w:t>2</w:t>
      </w:r>
      <w:r>
        <w:rPr>
          <w:rFonts w:ascii="Times New Roman" w:hAnsi="Times New Roman"/>
          <w:b w:val="0"/>
          <w:i w:val="0"/>
          <w:sz w:val="20"/>
        </w:rPr>
        <w:t xml:space="preserve"> emissions resulting from heat generation but </w:t>
      </w:r>
      <w:r w:rsidR="00EC7D7C">
        <w:rPr>
          <w:rFonts w:ascii="Times New Roman" w:hAnsi="Times New Roman"/>
          <w:b w:val="0"/>
          <w:i w:val="0"/>
          <w:sz w:val="20"/>
        </w:rPr>
        <w:t>also boasts regional welfare</w:t>
      </w:r>
      <w:r w:rsidR="00640620">
        <w:rPr>
          <w:rFonts w:ascii="Times New Roman" w:hAnsi="Times New Roman"/>
          <w:b w:val="0"/>
          <w:i w:val="0"/>
          <w:sz w:val="20"/>
        </w:rPr>
        <w:t xml:space="preserve"> and employment </w:t>
      </w:r>
      <w:r w:rsidR="00EC7D7C">
        <w:rPr>
          <w:rFonts w:ascii="Times New Roman" w:hAnsi="Times New Roman"/>
          <w:b w:val="0"/>
          <w:i w:val="0"/>
          <w:sz w:val="20"/>
        </w:rPr>
        <w:t>compared to the</w:t>
      </w:r>
      <w:r w:rsidR="00640620">
        <w:rPr>
          <w:rFonts w:ascii="Times New Roman" w:hAnsi="Times New Roman"/>
          <w:b w:val="0"/>
          <w:i w:val="0"/>
          <w:sz w:val="20"/>
        </w:rPr>
        <w:t xml:space="preserve"> conventional scenario.</w:t>
      </w:r>
      <w:r w:rsidR="007D637F">
        <w:rPr>
          <w:rFonts w:ascii="Times New Roman" w:hAnsi="Times New Roman"/>
          <w:b w:val="0"/>
          <w:i w:val="0"/>
          <w:sz w:val="20"/>
        </w:rPr>
        <w:t xml:space="preserve"> </w:t>
      </w:r>
      <w:r w:rsidR="00EC7D7C">
        <w:rPr>
          <w:rFonts w:ascii="Times New Roman" w:hAnsi="Times New Roman"/>
          <w:b w:val="0"/>
          <w:i w:val="0"/>
          <w:sz w:val="20"/>
        </w:rPr>
        <w:t>Particularly</w:t>
      </w:r>
      <w:r w:rsidR="007D637F" w:rsidRPr="007D637F">
        <w:rPr>
          <w:rFonts w:ascii="Times New Roman" w:hAnsi="Times New Roman"/>
          <w:b w:val="0"/>
          <w:i w:val="0"/>
          <w:sz w:val="20"/>
        </w:rPr>
        <w:t xml:space="preserve"> if the transformation of an existing regional energy system is associated with higher costs than the maintenance and continuation of the conventional energy system, the economic effects for the region </w:t>
      </w:r>
      <w:r w:rsidR="00EC7D7C">
        <w:rPr>
          <w:rFonts w:ascii="Times New Roman" w:hAnsi="Times New Roman"/>
          <w:b w:val="0"/>
          <w:i w:val="0"/>
          <w:sz w:val="20"/>
        </w:rPr>
        <w:t xml:space="preserve">are </w:t>
      </w:r>
      <w:r w:rsidR="007D637F" w:rsidRPr="007D637F">
        <w:rPr>
          <w:rFonts w:ascii="Times New Roman" w:hAnsi="Times New Roman"/>
          <w:b w:val="0"/>
          <w:i w:val="0"/>
          <w:sz w:val="20"/>
        </w:rPr>
        <w:t xml:space="preserve">positive. </w:t>
      </w:r>
      <w:r w:rsidR="00EC7D7C">
        <w:rPr>
          <w:rFonts w:ascii="Times New Roman" w:hAnsi="Times New Roman"/>
          <w:b w:val="0"/>
          <w:i w:val="0"/>
          <w:sz w:val="20"/>
        </w:rPr>
        <w:t xml:space="preserve">The analysis in this paper adds to the notion that </w:t>
      </w:r>
      <w:r w:rsidR="007D637F" w:rsidRPr="007D637F">
        <w:rPr>
          <w:rFonts w:ascii="Times New Roman" w:hAnsi="Times New Roman"/>
          <w:b w:val="0"/>
          <w:i w:val="0"/>
          <w:sz w:val="20"/>
        </w:rPr>
        <w:t>investment</w:t>
      </w:r>
      <w:r w:rsidR="00EC7D7C">
        <w:rPr>
          <w:rFonts w:ascii="Times New Roman" w:hAnsi="Times New Roman"/>
          <w:b w:val="0"/>
          <w:i w:val="0"/>
          <w:sz w:val="20"/>
        </w:rPr>
        <w:t>s</w:t>
      </w:r>
      <w:r w:rsidR="007D637F" w:rsidRPr="007D637F">
        <w:rPr>
          <w:rFonts w:ascii="Times New Roman" w:hAnsi="Times New Roman"/>
          <w:b w:val="0"/>
          <w:i w:val="0"/>
          <w:sz w:val="20"/>
        </w:rPr>
        <w:t xml:space="preserve"> </w:t>
      </w:r>
      <w:r w:rsidR="00EC7D7C">
        <w:rPr>
          <w:rFonts w:ascii="Times New Roman" w:hAnsi="Times New Roman"/>
          <w:b w:val="0"/>
          <w:i w:val="0"/>
          <w:sz w:val="20"/>
        </w:rPr>
        <w:t>which are</w:t>
      </w:r>
      <w:r w:rsidR="007D637F" w:rsidRPr="007D637F">
        <w:rPr>
          <w:rFonts w:ascii="Times New Roman" w:hAnsi="Times New Roman"/>
          <w:b w:val="0"/>
          <w:i w:val="0"/>
          <w:sz w:val="20"/>
        </w:rPr>
        <w:t xml:space="preserve"> not </w:t>
      </w:r>
      <w:r w:rsidR="00EC7D7C">
        <w:rPr>
          <w:rFonts w:ascii="Times New Roman" w:hAnsi="Times New Roman"/>
          <w:b w:val="0"/>
          <w:i w:val="0"/>
          <w:sz w:val="20"/>
        </w:rPr>
        <w:t>fully feasible</w:t>
      </w:r>
      <w:r w:rsidR="00EC7D7C" w:rsidRPr="007D637F">
        <w:rPr>
          <w:rFonts w:ascii="Times New Roman" w:hAnsi="Times New Roman"/>
          <w:b w:val="0"/>
          <w:i w:val="0"/>
          <w:sz w:val="20"/>
        </w:rPr>
        <w:t xml:space="preserve"> </w:t>
      </w:r>
      <w:r w:rsidR="007D637F" w:rsidRPr="007D637F">
        <w:rPr>
          <w:rFonts w:ascii="Times New Roman" w:hAnsi="Times New Roman"/>
          <w:b w:val="0"/>
          <w:i w:val="0"/>
          <w:sz w:val="20"/>
        </w:rPr>
        <w:t xml:space="preserve">from </w:t>
      </w:r>
      <w:r w:rsidR="001B1187">
        <w:rPr>
          <w:rFonts w:ascii="Times New Roman" w:hAnsi="Times New Roman"/>
          <w:b w:val="0"/>
          <w:i w:val="0"/>
          <w:sz w:val="20"/>
        </w:rPr>
        <w:t xml:space="preserve">a business </w:t>
      </w:r>
      <w:r w:rsidR="00EC7D7C">
        <w:rPr>
          <w:rFonts w:ascii="Times New Roman" w:hAnsi="Times New Roman"/>
          <w:b w:val="0"/>
          <w:i w:val="0"/>
          <w:sz w:val="20"/>
        </w:rPr>
        <w:t>persepective</w:t>
      </w:r>
      <w:r w:rsidR="00AE7112">
        <w:rPr>
          <w:rFonts w:ascii="Times New Roman" w:hAnsi="Times New Roman"/>
          <w:b w:val="0"/>
          <w:i w:val="0"/>
          <w:sz w:val="20"/>
        </w:rPr>
        <w:t xml:space="preserve"> </w:t>
      </w:r>
      <w:r w:rsidR="00EC7D7C">
        <w:rPr>
          <w:rFonts w:ascii="Times New Roman" w:hAnsi="Times New Roman"/>
          <w:b w:val="0"/>
          <w:i w:val="0"/>
          <w:sz w:val="20"/>
        </w:rPr>
        <w:t>may still</w:t>
      </w:r>
      <w:r w:rsidR="007D637F" w:rsidRPr="007D637F">
        <w:rPr>
          <w:rFonts w:ascii="Times New Roman" w:hAnsi="Times New Roman"/>
          <w:b w:val="0"/>
          <w:i w:val="0"/>
          <w:sz w:val="20"/>
        </w:rPr>
        <w:t xml:space="preserve"> lead to</w:t>
      </w:r>
      <w:r w:rsidR="0027518E">
        <w:rPr>
          <w:rFonts w:ascii="Times New Roman" w:hAnsi="Times New Roman"/>
          <w:b w:val="0"/>
          <w:i w:val="0"/>
          <w:sz w:val="20"/>
        </w:rPr>
        <w:t xml:space="preserve"> </w:t>
      </w:r>
      <w:r w:rsidR="00EC7D7C">
        <w:rPr>
          <w:rFonts w:ascii="Times New Roman" w:hAnsi="Times New Roman"/>
          <w:b w:val="0"/>
          <w:i w:val="0"/>
          <w:sz w:val="20"/>
        </w:rPr>
        <w:t>considerable</w:t>
      </w:r>
      <w:r w:rsidR="007D637F" w:rsidRPr="007D637F">
        <w:rPr>
          <w:rFonts w:ascii="Times New Roman" w:hAnsi="Times New Roman"/>
          <w:b w:val="0"/>
          <w:i w:val="0"/>
          <w:sz w:val="20"/>
        </w:rPr>
        <w:t xml:space="preserve"> positive effects </w:t>
      </w:r>
      <w:r w:rsidR="001B1187">
        <w:rPr>
          <w:rFonts w:ascii="Times New Roman" w:hAnsi="Times New Roman"/>
          <w:b w:val="0"/>
          <w:i w:val="0"/>
          <w:sz w:val="20"/>
        </w:rPr>
        <w:t xml:space="preserve">in </w:t>
      </w:r>
      <w:r w:rsidR="00EC7D7C">
        <w:rPr>
          <w:rFonts w:ascii="Times New Roman" w:hAnsi="Times New Roman"/>
          <w:b w:val="0"/>
          <w:i w:val="0"/>
          <w:sz w:val="20"/>
        </w:rPr>
        <w:t xml:space="preserve">overall </w:t>
      </w:r>
      <w:r w:rsidR="001B1187">
        <w:rPr>
          <w:rFonts w:ascii="Times New Roman" w:hAnsi="Times New Roman"/>
          <w:b w:val="0"/>
          <w:i w:val="0"/>
          <w:sz w:val="20"/>
        </w:rPr>
        <w:t>economic terms</w:t>
      </w:r>
      <w:r w:rsidR="007D637F" w:rsidRPr="007D637F">
        <w:rPr>
          <w:rFonts w:ascii="Times New Roman" w:hAnsi="Times New Roman"/>
          <w:b w:val="0"/>
          <w:i w:val="0"/>
          <w:sz w:val="20"/>
        </w:rPr>
        <w:t>.</w:t>
      </w:r>
      <w:bookmarkStart w:id="0" w:name="_GoBack"/>
      <w:bookmarkEnd w:id="0"/>
    </w:p>
    <w:p w14:paraId="6229F7CF" w14:textId="009B15C1" w:rsidR="00340012" w:rsidRDefault="00340012" w:rsidP="00340012">
      <w:pPr>
        <w:pStyle w:val="berschrift2"/>
        <w:jc w:val="both"/>
        <w:rPr>
          <w:i w:val="0"/>
          <w:sz w:val="24"/>
          <w:szCs w:val="24"/>
        </w:rPr>
      </w:pPr>
      <w:r w:rsidRPr="00340012">
        <w:rPr>
          <w:i w:val="0"/>
          <w:sz w:val="24"/>
          <w:szCs w:val="24"/>
        </w:rPr>
        <w:t>References</w:t>
      </w:r>
    </w:p>
    <w:p w14:paraId="01781F21" w14:textId="70ECCB10" w:rsidR="00436FC9" w:rsidRDefault="00436FC9" w:rsidP="0056061B">
      <w:pPr>
        <w:rPr>
          <w:lang w:val="de-DE" w:eastAsia="de-DE"/>
        </w:rPr>
      </w:pPr>
      <w:r>
        <w:rPr>
          <w:lang w:val="de-DE" w:eastAsia="de-DE"/>
        </w:rPr>
        <w:t xml:space="preserve">Bender, D., </w:t>
      </w:r>
      <w:r w:rsidRPr="0056061B">
        <w:rPr>
          <w:lang w:val="de-DE" w:eastAsia="de-DE"/>
        </w:rPr>
        <w:t>Berg,</w:t>
      </w:r>
      <w:r>
        <w:rPr>
          <w:lang w:val="de-DE" w:eastAsia="de-DE"/>
        </w:rPr>
        <w:t xml:space="preserve"> H., </w:t>
      </w:r>
      <w:r w:rsidRPr="0056061B">
        <w:rPr>
          <w:lang w:val="de-DE" w:eastAsia="de-DE"/>
        </w:rPr>
        <w:t>Cassel,</w:t>
      </w:r>
      <w:r>
        <w:rPr>
          <w:lang w:val="de-DE" w:eastAsia="de-DE"/>
        </w:rPr>
        <w:t xml:space="preserve"> D., </w:t>
      </w:r>
      <w:r w:rsidRPr="0056061B">
        <w:rPr>
          <w:lang w:val="de-DE" w:eastAsia="de-DE"/>
        </w:rPr>
        <w:t>Gabisch,</w:t>
      </w:r>
      <w:r>
        <w:rPr>
          <w:lang w:val="de-DE" w:eastAsia="de-DE"/>
        </w:rPr>
        <w:t xml:space="preserve"> G.,</w:t>
      </w:r>
      <w:r w:rsidRPr="0056061B">
        <w:rPr>
          <w:lang w:val="de-DE" w:eastAsia="de-DE"/>
        </w:rPr>
        <w:t xml:space="preserve"> Grossekettler,</w:t>
      </w:r>
      <w:r>
        <w:rPr>
          <w:lang w:val="de-DE" w:eastAsia="de-DE"/>
        </w:rPr>
        <w:t xml:space="preserve"> H., </w:t>
      </w:r>
      <w:r>
        <w:rPr>
          <w:lang w:val="de-DE" w:eastAsia="de-DE"/>
        </w:rPr>
        <w:t xml:space="preserve"> </w:t>
      </w:r>
      <w:r w:rsidRPr="0056061B">
        <w:rPr>
          <w:lang w:val="de-DE" w:eastAsia="de-DE"/>
        </w:rPr>
        <w:t>Hartwig,</w:t>
      </w:r>
      <w:r>
        <w:rPr>
          <w:lang w:val="de-DE" w:eastAsia="de-DE"/>
        </w:rPr>
        <w:t xml:space="preserve"> K.-H., </w:t>
      </w:r>
      <w:r w:rsidRPr="0056061B">
        <w:rPr>
          <w:lang w:val="de-DE" w:eastAsia="de-DE"/>
        </w:rPr>
        <w:t>Hübl,</w:t>
      </w:r>
      <w:r>
        <w:rPr>
          <w:lang w:val="de-DE" w:eastAsia="de-DE"/>
        </w:rPr>
        <w:t xml:space="preserve"> L., </w:t>
      </w:r>
      <w:r w:rsidRPr="0056061B">
        <w:rPr>
          <w:lang w:val="de-DE" w:eastAsia="de-DE"/>
        </w:rPr>
        <w:t>Kerber,</w:t>
      </w:r>
      <w:r>
        <w:rPr>
          <w:lang w:val="de-DE" w:eastAsia="de-DE"/>
        </w:rPr>
        <w:t xml:space="preserve"> W.,</w:t>
      </w:r>
      <w:r w:rsidRPr="0056061B">
        <w:rPr>
          <w:lang w:val="de-DE" w:eastAsia="de-DE"/>
        </w:rPr>
        <w:t xml:space="preserve"> Nienhaus, </w:t>
      </w:r>
      <w:r>
        <w:rPr>
          <w:lang w:val="de-DE" w:eastAsia="de-DE"/>
        </w:rPr>
        <w:t xml:space="preserve">V., </w:t>
      </w:r>
      <w:r w:rsidRPr="0056061B">
        <w:rPr>
          <w:lang w:val="de-DE" w:eastAsia="de-DE"/>
        </w:rPr>
        <w:t>Siebke,</w:t>
      </w:r>
      <w:r>
        <w:rPr>
          <w:lang w:val="de-DE" w:eastAsia="de-DE"/>
        </w:rPr>
        <w:t xml:space="preserve"> J.,</w:t>
      </w:r>
      <w:r>
        <w:rPr>
          <w:lang w:val="de-DE" w:eastAsia="de-DE"/>
        </w:rPr>
        <w:t xml:space="preserve"> </w:t>
      </w:r>
      <w:r w:rsidRPr="0056061B">
        <w:rPr>
          <w:lang w:val="de-DE" w:eastAsia="de-DE"/>
        </w:rPr>
        <w:t>Smeets,</w:t>
      </w:r>
      <w:r>
        <w:rPr>
          <w:lang w:val="de-DE" w:eastAsia="de-DE"/>
        </w:rPr>
        <w:t xml:space="preserve"> H.-D.,</w:t>
      </w:r>
      <w:r w:rsidRPr="0056061B">
        <w:rPr>
          <w:lang w:val="de-DE" w:eastAsia="de-DE"/>
        </w:rPr>
        <w:t xml:space="preserve"> Thieme</w:t>
      </w:r>
      <w:r>
        <w:rPr>
          <w:lang w:val="de-DE" w:eastAsia="de-DE"/>
        </w:rPr>
        <w:t xml:space="preserve">, J. &amp; </w:t>
      </w:r>
      <w:r w:rsidRPr="0056061B">
        <w:rPr>
          <w:lang w:val="de-DE" w:eastAsia="de-DE"/>
        </w:rPr>
        <w:t>Vollmer</w:t>
      </w:r>
      <w:r>
        <w:rPr>
          <w:lang w:val="de-DE" w:eastAsia="de-DE"/>
        </w:rPr>
        <w:t>, U.</w:t>
      </w:r>
      <w:r w:rsidRPr="0056061B">
        <w:rPr>
          <w:lang w:val="de-DE" w:eastAsia="de-DE"/>
        </w:rPr>
        <w:t xml:space="preserve"> (2002). </w:t>
      </w:r>
      <w:r w:rsidRPr="00BB2CAF">
        <w:rPr>
          <w:lang w:val="de-DE" w:eastAsia="de-DE"/>
        </w:rPr>
        <w:t>Vahlens Kompendium der Wirtschaftstheorie und Wirtschaftspolitik - Band 1</w:t>
      </w:r>
      <w:r w:rsidRPr="0056061B">
        <w:rPr>
          <w:lang w:val="de-DE" w:eastAsia="de-DE"/>
        </w:rPr>
        <w:t>. München: Franz Vahlen</w:t>
      </w:r>
      <w:r w:rsidR="00BB2CAF">
        <w:rPr>
          <w:lang w:val="de-DE" w:eastAsia="de-DE"/>
        </w:rPr>
        <w:t>.</w:t>
      </w:r>
    </w:p>
    <w:p w14:paraId="28BC541E" w14:textId="75B02493" w:rsidR="0056061B" w:rsidRDefault="0056061B" w:rsidP="0056061B">
      <w:pPr>
        <w:rPr>
          <w:lang w:val="de-DE" w:eastAsia="de-DE"/>
        </w:rPr>
      </w:pPr>
      <w:r w:rsidRPr="0056061B">
        <w:rPr>
          <w:lang w:val="de-DE" w:eastAsia="de-DE"/>
        </w:rPr>
        <w:t xml:space="preserve">Coon, R. C., Hodur, N. M., &amp; Bangsund, D. A. (2012). </w:t>
      </w:r>
      <w:r w:rsidRPr="0056061B">
        <w:rPr>
          <w:i/>
          <w:iCs/>
          <w:lang w:val="de-DE" w:eastAsia="de-DE"/>
        </w:rPr>
        <w:t>Renewable energy industries' contribution to the North Dakota economy</w:t>
      </w:r>
      <w:r w:rsidRPr="0056061B">
        <w:rPr>
          <w:lang w:val="de-DE" w:eastAsia="de-DE"/>
        </w:rPr>
        <w:t xml:space="preserve"> (No. 1187-2016-93699).</w:t>
      </w:r>
    </w:p>
    <w:p w14:paraId="7FB33937" w14:textId="0318FE9F" w:rsidR="00436FC9" w:rsidRDefault="00436FC9" w:rsidP="00436FC9">
      <w:pPr>
        <w:rPr>
          <w:lang w:val="de-DE" w:eastAsia="de-DE"/>
        </w:rPr>
      </w:pPr>
      <w:r w:rsidRPr="00436FC9">
        <w:rPr>
          <w:lang w:val="de-DE" w:eastAsia="de-DE"/>
        </w:rPr>
        <w:t xml:space="preserve">Gabler, </w:t>
      </w:r>
      <w:r>
        <w:rPr>
          <w:lang w:val="de-DE" w:eastAsia="de-DE"/>
        </w:rPr>
        <w:t>ed</w:t>
      </w:r>
      <w:r w:rsidRPr="00436FC9">
        <w:rPr>
          <w:lang w:val="de-DE" w:eastAsia="de-DE"/>
        </w:rPr>
        <w:t>. (</w:t>
      </w:r>
      <w:r w:rsidRPr="00BB2CAF">
        <w:rPr>
          <w:lang w:val="de-DE" w:eastAsia="de-DE"/>
        </w:rPr>
        <w:t>1988). Gabler Wirtschafts-Lexikon. 12</w:t>
      </w:r>
      <w:r w:rsidRPr="00436FC9">
        <w:rPr>
          <w:lang w:val="de-DE" w:eastAsia="de-DE"/>
        </w:rPr>
        <w:t>. Auflage. Wiesbaden: Gabler</w:t>
      </w:r>
      <w:r>
        <w:rPr>
          <w:lang w:val="de-DE" w:eastAsia="de-DE"/>
        </w:rPr>
        <w:t xml:space="preserve"> </w:t>
      </w:r>
      <w:r w:rsidRPr="00436FC9">
        <w:rPr>
          <w:lang w:val="de-DE" w:eastAsia="de-DE"/>
        </w:rPr>
        <w:t>Verlag</w:t>
      </w:r>
      <w:r w:rsidR="00BB2CAF">
        <w:rPr>
          <w:lang w:val="de-DE" w:eastAsia="de-DE"/>
        </w:rPr>
        <w:t>.</w:t>
      </w:r>
    </w:p>
    <w:p w14:paraId="649B14A4" w14:textId="47371296" w:rsidR="00436FC9" w:rsidRDefault="00436FC9" w:rsidP="00436FC9">
      <w:pPr>
        <w:rPr>
          <w:lang w:val="de-DE" w:eastAsia="de-DE"/>
        </w:rPr>
      </w:pPr>
      <w:r w:rsidRPr="00436FC9">
        <w:rPr>
          <w:lang w:val="de-DE" w:eastAsia="de-DE"/>
        </w:rPr>
        <w:t>Haller, Axel (1997</w:t>
      </w:r>
      <w:r w:rsidRPr="00BB2CAF">
        <w:rPr>
          <w:lang w:val="de-DE" w:eastAsia="de-DE"/>
        </w:rPr>
        <w:t>). Wertschöpfungsrechnung. Stuttgart: Schäffer</w:t>
      </w:r>
      <w:r w:rsidRPr="00436FC9">
        <w:rPr>
          <w:lang w:val="de-DE" w:eastAsia="de-DE"/>
        </w:rPr>
        <w:t>-Poeschel Verlag.</w:t>
      </w:r>
    </w:p>
    <w:p w14:paraId="26D0D2F2" w14:textId="33DFF911" w:rsidR="00BB2CAF" w:rsidRDefault="00BB2CAF" w:rsidP="00436FC9">
      <w:pPr>
        <w:rPr>
          <w:lang w:val="de-DE" w:eastAsia="de-DE"/>
        </w:rPr>
      </w:pPr>
      <w:r>
        <w:t>Hirschl, B., Heinbach, K., Prahl, A., Salecki, S., Schröder, A., Aretz, A., &amp; Weiß, J. (2015). Wertschöpfung durch Erneuerbare Energien-Ermittlung der Effekte auf Länder-und Bundesebene.</w:t>
      </w:r>
    </w:p>
    <w:p w14:paraId="1148246A" w14:textId="5F58E183" w:rsidR="00BB2CAF" w:rsidRDefault="00BB2CAF" w:rsidP="00BB2CAF">
      <w:pPr>
        <w:rPr>
          <w:lang w:val="de-DE" w:eastAsia="de-DE"/>
        </w:rPr>
      </w:pPr>
      <w:r w:rsidRPr="00BB2CAF">
        <w:rPr>
          <w:lang w:val="de-DE" w:eastAsia="de-DE"/>
        </w:rPr>
        <w:t xml:space="preserve">Jenniches, S. (2018). Assessing the regional economic impacts of renewable energy sources–A literature review. </w:t>
      </w:r>
      <w:r w:rsidRPr="00BB2CAF">
        <w:rPr>
          <w:i/>
          <w:iCs/>
          <w:lang w:val="de-DE" w:eastAsia="de-DE"/>
        </w:rPr>
        <w:t>Renewable and Sustainable Energy Reviews</w:t>
      </w:r>
      <w:r w:rsidRPr="00BB2CAF">
        <w:rPr>
          <w:lang w:val="de-DE" w:eastAsia="de-DE"/>
        </w:rPr>
        <w:t xml:space="preserve">, </w:t>
      </w:r>
      <w:r w:rsidRPr="00BB2CAF">
        <w:rPr>
          <w:i/>
          <w:iCs/>
          <w:lang w:val="de-DE" w:eastAsia="de-DE"/>
        </w:rPr>
        <w:t>93</w:t>
      </w:r>
      <w:r w:rsidRPr="00BB2CAF">
        <w:rPr>
          <w:lang w:val="de-DE" w:eastAsia="de-DE"/>
        </w:rPr>
        <w:t>, 35-51.</w:t>
      </w:r>
    </w:p>
    <w:p w14:paraId="6FD03714" w14:textId="00C6E282" w:rsidR="00660177" w:rsidRDefault="00660177" w:rsidP="00BB2CAF">
      <w:pPr>
        <w:rPr>
          <w:lang w:val="de-DE" w:eastAsia="de-DE"/>
        </w:rPr>
      </w:pPr>
      <w:r>
        <w:t>Kosfeld, R., Gückelhorn, F., Raatz, A., Wangelin, M., Duwe, T., Steinbrink, H., &amp; Miosga, M. (2013). Regionalwirtschaftliche Effekte der erneuerbaren Energien II: Einfluss der Regionalplanung und Raumordnung auf regionale Wertschöpfung</w:t>
      </w:r>
      <w:r>
        <w:t>.</w:t>
      </w:r>
    </w:p>
    <w:p w14:paraId="2D24427D" w14:textId="315961E4" w:rsidR="00436FC9" w:rsidRDefault="00436FC9" w:rsidP="00436FC9">
      <w:pPr>
        <w:rPr>
          <w:lang w:val="de-DE" w:eastAsia="de-DE"/>
        </w:rPr>
      </w:pPr>
      <w:r>
        <w:t>Rutovitz, J., &amp; Atherton, A. Energy Sector Jobs to 2030: A Global Analysis. 2009.</w:t>
      </w:r>
    </w:p>
    <w:p w14:paraId="1193FA8F" w14:textId="3262DE9D" w:rsidR="00436FC9" w:rsidRDefault="00436FC9" w:rsidP="00436FC9">
      <w:pPr>
        <w:rPr>
          <w:lang w:val="de-DE" w:eastAsia="de-DE"/>
        </w:rPr>
      </w:pPr>
      <w:r w:rsidRPr="00436FC9">
        <w:rPr>
          <w:lang w:val="de-DE" w:eastAsia="de-DE"/>
        </w:rPr>
        <w:t>Statistisches Bundesamt (2003). Verordnung (EG) Nr. 2223/96 des Rates vom 25.</w:t>
      </w:r>
      <w:r>
        <w:rPr>
          <w:lang w:val="de-DE" w:eastAsia="de-DE"/>
        </w:rPr>
        <w:t xml:space="preserve"> </w:t>
      </w:r>
      <w:r w:rsidRPr="00436FC9">
        <w:rPr>
          <w:lang w:val="de-DE" w:eastAsia="de-DE"/>
        </w:rPr>
        <w:t>Juni 1996 zum Europäischen System Volkswirtschaftlicher Gesamtrechnungen auf</w:t>
      </w:r>
      <w:r>
        <w:rPr>
          <w:lang w:val="de-DE" w:eastAsia="de-DE"/>
        </w:rPr>
        <w:t xml:space="preserve"> </w:t>
      </w:r>
      <w:r w:rsidRPr="00436FC9">
        <w:rPr>
          <w:lang w:val="de-DE" w:eastAsia="de-DE"/>
        </w:rPr>
        <w:t>nationaler und regionaler Ebene in der Europäischen Gemeinschaft</w:t>
      </w:r>
      <w:r>
        <w:rPr>
          <w:lang w:val="de-DE" w:eastAsia="de-DE"/>
        </w:rPr>
        <w:t>.</w:t>
      </w:r>
    </w:p>
    <w:p w14:paraId="1602F3EC" w14:textId="38D0F83D" w:rsidR="00BB2CAF" w:rsidRDefault="00BB2CAF" w:rsidP="00436FC9">
      <w:pPr>
        <w:rPr>
          <w:lang w:val="de-DE" w:eastAsia="de-DE"/>
        </w:rPr>
      </w:pPr>
      <w:r>
        <w:t xml:space="preserve">Ulrich, P., Distelkamp, M., Lehr, U., Bickel, P., &amp; Püttner, A. (2012). Erneuerbar beschäftigt in den Bundesländern! Bericht zur daten-und modellgestützten Abschätzung der aktuellen Bruttobeschäftigung in den Bundesländern. </w:t>
      </w:r>
      <w:r>
        <w:rPr>
          <w:i/>
          <w:iCs/>
        </w:rPr>
        <w:lastRenderedPageBreak/>
        <w:t>Employed in the renewable energy sector! Report for the data-and model-based estimation of the current gross employment of the German federal states. Study on behalf of the Federal Environment Ministry</w:t>
      </w:r>
      <w:r>
        <w:t>.</w:t>
      </w:r>
    </w:p>
    <w:p w14:paraId="24699B59" w14:textId="64614821" w:rsidR="00BB2CAF" w:rsidRDefault="00BB2CAF" w:rsidP="00436FC9">
      <w:pPr>
        <w:rPr>
          <w:lang w:val="de-DE" w:eastAsia="de-DE"/>
        </w:rPr>
      </w:pPr>
      <w:r>
        <w:t xml:space="preserve">Wei, M., Patadia, S., &amp; Kammen, D. M. (2010). Putting renewables and energy efficiency to work: How many jobs can the clean energy industry generate in the US?. </w:t>
      </w:r>
      <w:r>
        <w:rPr>
          <w:i/>
          <w:iCs/>
        </w:rPr>
        <w:t>Energy policy</w:t>
      </w:r>
      <w:r>
        <w:t xml:space="preserve">, </w:t>
      </w:r>
      <w:r>
        <w:rPr>
          <w:i/>
          <w:iCs/>
        </w:rPr>
        <w:t>38</w:t>
      </w:r>
      <w:r>
        <w:t>(2), 919-931.</w:t>
      </w:r>
    </w:p>
    <w:p w14:paraId="76AF5C19" w14:textId="77777777" w:rsidR="00CD29BF" w:rsidRDefault="00CD29BF" w:rsidP="00DC69F1">
      <w:pPr>
        <w:pStyle w:val="Textkrper2"/>
        <w:spacing w:after="200"/>
      </w:pPr>
    </w:p>
    <w:sectPr w:rsidR="00CD29BF"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A03D" w14:textId="77777777" w:rsidR="00BE09DC" w:rsidRDefault="00BE09DC">
      <w:r>
        <w:separator/>
      </w:r>
    </w:p>
  </w:endnote>
  <w:endnote w:type="continuationSeparator" w:id="0">
    <w:p w14:paraId="7CA72FDA" w14:textId="77777777" w:rsidR="00BE09DC" w:rsidRDefault="00B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A75C" w14:textId="77777777" w:rsidR="00BE09DC" w:rsidRDefault="00BE09DC">
      <w:r>
        <w:separator/>
      </w:r>
    </w:p>
  </w:footnote>
  <w:footnote w:type="continuationSeparator" w:id="0">
    <w:p w14:paraId="418F80F1" w14:textId="77777777" w:rsidR="00BE09DC" w:rsidRDefault="00B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75CF" w14:textId="77777777"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50F2B044">
      <w:start w:val="1"/>
      <w:numFmt w:val="bullet"/>
      <w:lvlText w:val=""/>
      <w:lvlJc w:val="left"/>
      <w:pPr>
        <w:tabs>
          <w:tab w:val="num" w:pos="720"/>
        </w:tabs>
        <w:ind w:left="720" w:hanging="360"/>
      </w:pPr>
      <w:rPr>
        <w:rFonts w:ascii="Symbol" w:hAnsi="Symbol" w:hint="default"/>
      </w:rPr>
    </w:lvl>
    <w:lvl w:ilvl="1" w:tplc="BEDEEDF8">
      <w:start w:val="1"/>
      <w:numFmt w:val="bullet"/>
      <w:lvlText w:val="o"/>
      <w:lvlJc w:val="left"/>
      <w:pPr>
        <w:tabs>
          <w:tab w:val="num" w:pos="1440"/>
        </w:tabs>
        <w:ind w:left="1440" w:hanging="360"/>
      </w:pPr>
      <w:rPr>
        <w:rFonts w:ascii="Courier New" w:hAnsi="Courier New" w:hint="default"/>
      </w:rPr>
    </w:lvl>
    <w:lvl w:ilvl="2" w:tplc="F7A2BC96" w:tentative="1">
      <w:start w:val="1"/>
      <w:numFmt w:val="bullet"/>
      <w:lvlText w:val=""/>
      <w:lvlJc w:val="left"/>
      <w:pPr>
        <w:tabs>
          <w:tab w:val="num" w:pos="2160"/>
        </w:tabs>
        <w:ind w:left="2160" w:hanging="360"/>
      </w:pPr>
      <w:rPr>
        <w:rFonts w:ascii="Wingdings" w:hAnsi="Wingdings" w:hint="default"/>
      </w:rPr>
    </w:lvl>
    <w:lvl w:ilvl="3" w:tplc="78F825AC" w:tentative="1">
      <w:start w:val="1"/>
      <w:numFmt w:val="bullet"/>
      <w:lvlText w:val=""/>
      <w:lvlJc w:val="left"/>
      <w:pPr>
        <w:tabs>
          <w:tab w:val="num" w:pos="2880"/>
        </w:tabs>
        <w:ind w:left="2880" w:hanging="360"/>
      </w:pPr>
      <w:rPr>
        <w:rFonts w:ascii="Symbol" w:hAnsi="Symbol" w:hint="default"/>
      </w:rPr>
    </w:lvl>
    <w:lvl w:ilvl="4" w:tplc="8054B026" w:tentative="1">
      <w:start w:val="1"/>
      <w:numFmt w:val="bullet"/>
      <w:lvlText w:val="o"/>
      <w:lvlJc w:val="left"/>
      <w:pPr>
        <w:tabs>
          <w:tab w:val="num" w:pos="3600"/>
        </w:tabs>
        <w:ind w:left="3600" w:hanging="360"/>
      </w:pPr>
      <w:rPr>
        <w:rFonts w:ascii="Courier New" w:hAnsi="Courier New" w:hint="default"/>
      </w:rPr>
    </w:lvl>
    <w:lvl w:ilvl="5" w:tplc="21A2ABBC" w:tentative="1">
      <w:start w:val="1"/>
      <w:numFmt w:val="bullet"/>
      <w:lvlText w:val=""/>
      <w:lvlJc w:val="left"/>
      <w:pPr>
        <w:tabs>
          <w:tab w:val="num" w:pos="4320"/>
        </w:tabs>
        <w:ind w:left="4320" w:hanging="360"/>
      </w:pPr>
      <w:rPr>
        <w:rFonts w:ascii="Wingdings" w:hAnsi="Wingdings" w:hint="default"/>
      </w:rPr>
    </w:lvl>
    <w:lvl w:ilvl="6" w:tplc="E3385DCA" w:tentative="1">
      <w:start w:val="1"/>
      <w:numFmt w:val="bullet"/>
      <w:lvlText w:val=""/>
      <w:lvlJc w:val="left"/>
      <w:pPr>
        <w:tabs>
          <w:tab w:val="num" w:pos="5040"/>
        </w:tabs>
        <w:ind w:left="5040" w:hanging="360"/>
      </w:pPr>
      <w:rPr>
        <w:rFonts w:ascii="Symbol" w:hAnsi="Symbol" w:hint="default"/>
      </w:rPr>
    </w:lvl>
    <w:lvl w:ilvl="7" w:tplc="67A0D660" w:tentative="1">
      <w:start w:val="1"/>
      <w:numFmt w:val="bullet"/>
      <w:lvlText w:val="o"/>
      <w:lvlJc w:val="left"/>
      <w:pPr>
        <w:tabs>
          <w:tab w:val="num" w:pos="5760"/>
        </w:tabs>
        <w:ind w:left="5760" w:hanging="360"/>
      </w:pPr>
      <w:rPr>
        <w:rFonts w:ascii="Courier New" w:hAnsi="Courier New" w:hint="default"/>
      </w:rPr>
    </w:lvl>
    <w:lvl w:ilvl="8" w:tplc="B7467F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9620F6DA">
      <w:start w:val="1"/>
      <w:numFmt w:val="lowerRoman"/>
      <w:lvlText w:val="%1.)"/>
      <w:lvlJc w:val="left"/>
      <w:pPr>
        <w:tabs>
          <w:tab w:val="num" w:pos="540"/>
        </w:tabs>
        <w:ind w:left="255" w:hanging="435"/>
      </w:pPr>
      <w:rPr>
        <w:rFonts w:hint="default"/>
      </w:rPr>
    </w:lvl>
    <w:lvl w:ilvl="1" w:tplc="C5027D90" w:tentative="1">
      <w:start w:val="1"/>
      <w:numFmt w:val="lowerLetter"/>
      <w:lvlText w:val="%2."/>
      <w:lvlJc w:val="left"/>
      <w:pPr>
        <w:tabs>
          <w:tab w:val="num" w:pos="1260"/>
        </w:tabs>
        <w:ind w:left="1260" w:hanging="360"/>
      </w:pPr>
    </w:lvl>
    <w:lvl w:ilvl="2" w:tplc="8F6CC574" w:tentative="1">
      <w:start w:val="1"/>
      <w:numFmt w:val="lowerRoman"/>
      <w:lvlText w:val="%3."/>
      <w:lvlJc w:val="right"/>
      <w:pPr>
        <w:tabs>
          <w:tab w:val="num" w:pos="1980"/>
        </w:tabs>
        <w:ind w:left="1980" w:hanging="180"/>
      </w:pPr>
    </w:lvl>
    <w:lvl w:ilvl="3" w:tplc="881623D6" w:tentative="1">
      <w:start w:val="1"/>
      <w:numFmt w:val="decimal"/>
      <w:lvlText w:val="%4."/>
      <w:lvlJc w:val="left"/>
      <w:pPr>
        <w:tabs>
          <w:tab w:val="num" w:pos="2700"/>
        </w:tabs>
        <w:ind w:left="2700" w:hanging="360"/>
      </w:pPr>
    </w:lvl>
    <w:lvl w:ilvl="4" w:tplc="2D50C4A0" w:tentative="1">
      <w:start w:val="1"/>
      <w:numFmt w:val="lowerLetter"/>
      <w:lvlText w:val="%5."/>
      <w:lvlJc w:val="left"/>
      <w:pPr>
        <w:tabs>
          <w:tab w:val="num" w:pos="3420"/>
        </w:tabs>
        <w:ind w:left="3420" w:hanging="360"/>
      </w:pPr>
    </w:lvl>
    <w:lvl w:ilvl="5" w:tplc="EA487B64" w:tentative="1">
      <w:start w:val="1"/>
      <w:numFmt w:val="lowerRoman"/>
      <w:lvlText w:val="%6."/>
      <w:lvlJc w:val="right"/>
      <w:pPr>
        <w:tabs>
          <w:tab w:val="num" w:pos="4140"/>
        </w:tabs>
        <w:ind w:left="4140" w:hanging="180"/>
      </w:pPr>
    </w:lvl>
    <w:lvl w:ilvl="6" w:tplc="272E9180" w:tentative="1">
      <w:start w:val="1"/>
      <w:numFmt w:val="decimal"/>
      <w:lvlText w:val="%7."/>
      <w:lvlJc w:val="left"/>
      <w:pPr>
        <w:tabs>
          <w:tab w:val="num" w:pos="4860"/>
        </w:tabs>
        <w:ind w:left="4860" w:hanging="360"/>
      </w:pPr>
    </w:lvl>
    <w:lvl w:ilvl="7" w:tplc="6F80EBFC" w:tentative="1">
      <w:start w:val="1"/>
      <w:numFmt w:val="lowerLetter"/>
      <w:lvlText w:val="%8."/>
      <w:lvlJc w:val="left"/>
      <w:pPr>
        <w:tabs>
          <w:tab w:val="num" w:pos="5580"/>
        </w:tabs>
        <w:ind w:left="5580" w:hanging="360"/>
      </w:pPr>
    </w:lvl>
    <w:lvl w:ilvl="8" w:tplc="C7A0FD1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C2CCA03A">
      <w:start w:val="1"/>
      <w:numFmt w:val="bullet"/>
      <w:lvlText w:val=""/>
      <w:lvlJc w:val="left"/>
      <w:pPr>
        <w:tabs>
          <w:tab w:val="num" w:pos="720"/>
        </w:tabs>
        <w:ind w:left="720" w:hanging="360"/>
      </w:pPr>
      <w:rPr>
        <w:rFonts w:ascii="Symbol" w:hAnsi="Symbol" w:hint="default"/>
      </w:rPr>
    </w:lvl>
    <w:lvl w:ilvl="1" w:tplc="712ACFA0" w:tentative="1">
      <w:start w:val="1"/>
      <w:numFmt w:val="bullet"/>
      <w:lvlText w:val="o"/>
      <w:lvlJc w:val="left"/>
      <w:pPr>
        <w:tabs>
          <w:tab w:val="num" w:pos="1440"/>
        </w:tabs>
        <w:ind w:left="1440" w:hanging="360"/>
      </w:pPr>
      <w:rPr>
        <w:rFonts w:ascii="Courier New" w:hAnsi="Courier New" w:hint="default"/>
      </w:rPr>
    </w:lvl>
    <w:lvl w:ilvl="2" w:tplc="D1C874D2" w:tentative="1">
      <w:start w:val="1"/>
      <w:numFmt w:val="bullet"/>
      <w:lvlText w:val=""/>
      <w:lvlJc w:val="left"/>
      <w:pPr>
        <w:tabs>
          <w:tab w:val="num" w:pos="2160"/>
        </w:tabs>
        <w:ind w:left="2160" w:hanging="360"/>
      </w:pPr>
      <w:rPr>
        <w:rFonts w:ascii="Wingdings" w:hAnsi="Wingdings" w:hint="default"/>
      </w:rPr>
    </w:lvl>
    <w:lvl w:ilvl="3" w:tplc="06240A8C" w:tentative="1">
      <w:start w:val="1"/>
      <w:numFmt w:val="bullet"/>
      <w:lvlText w:val=""/>
      <w:lvlJc w:val="left"/>
      <w:pPr>
        <w:tabs>
          <w:tab w:val="num" w:pos="2880"/>
        </w:tabs>
        <w:ind w:left="2880" w:hanging="360"/>
      </w:pPr>
      <w:rPr>
        <w:rFonts w:ascii="Symbol" w:hAnsi="Symbol" w:hint="default"/>
      </w:rPr>
    </w:lvl>
    <w:lvl w:ilvl="4" w:tplc="FB2ED44C" w:tentative="1">
      <w:start w:val="1"/>
      <w:numFmt w:val="bullet"/>
      <w:lvlText w:val="o"/>
      <w:lvlJc w:val="left"/>
      <w:pPr>
        <w:tabs>
          <w:tab w:val="num" w:pos="3600"/>
        </w:tabs>
        <w:ind w:left="3600" w:hanging="360"/>
      </w:pPr>
      <w:rPr>
        <w:rFonts w:ascii="Courier New" w:hAnsi="Courier New" w:hint="default"/>
      </w:rPr>
    </w:lvl>
    <w:lvl w:ilvl="5" w:tplc="008EC3AE" w:tentative="1">
      <w:start w:val="1"/>
      <w:numFmt w:val="bullet"/>
      <w:lvlText w:val=""/>
      <w:lvlJc w:val="left"/>
      <w:pPr>
        <w:tabs>
          <w:tab w:val="num" w:pos="4320"/>
        </w:tabs>
        <w:ind w:left="4320" w:hanging="360"/>
      </w:pPr>
      <w:rPr>
        <w:rFonts w:ascii="Wingdings" w:hAnsi="Wingdings" w:hint="default"/>
      </w:rPr>
    </w:lvl>
    <w:lvl w:ilvl="6" w:tplc="6CB0FE5A" w:tentative="1">
      <w:start w:val="1"/>
      <w:numFmt w:val="bullet"/>
      <w:lvlText w:val=""/>
      <w:lvlJc w:val="left"/>
      <w:pPr>
        <w:tabs>
          <w:tab w:val="num" w:pos="5040"/>
        </w:tabs>
        <w:ind w:left="5040" w:hanging="360"/>
      </w:pPr>
      <w:rPr>
        <w:rFonts w:ascii="Symbol" w:hAnsi="Symbol" w:hint="default"/>
      </w:rPr>
    </w:lvl>
    <w:lvl w:ilvl="7" w:tplc="5FBE84B6" w:tentative="1">
      <w:start w:val="1"/>
      <w:numFmt w:val="bullet"/>
      <w:lvlText w:val="o"/>
      <w:lvlJc w:val="left"/>
      <w:pPr>
        <w:tabs>
          <w:tab w:val="num" w:pos="5760"/>
        </w:tabs>
        <w:ind w:left="5760" w:hanging="360"/>
      </w:pPr>
      <w:rPr>
        <w:rFonts w:ascii="Courier New" w:hAnsi="Courier New" w:hint="default"/>
      </w:rPr>
    </w:lvl>
    <w:lvl w:ilvl="8" w:tplc="C1EAD9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7AD6ED14">
      <w:start w:val="1"/>
      <w:numFmt w:val="lowerRoman"/>
      <w:lvlText w:val="%1.)"/>
      <w:lvlJc w:val="left"/>
      <w:pPr>
        <w:tabs>
          <w:tab w:val="num" w:pos="720"/>
        </w:tabs>
        <w:ind w:left="435" w:hanging="435"/>
      </w:pPr>
      <w:rPr>
        <w:rFonts w:hint="default"/>
      </w:rPr>
    </w:lvl>
    <w:lvl w:ilvl="1" w:tplc="DE026C24">
      <w:start w:val="8"/>
      <w:numFmt w:val="decimal"/>
      <w:lvlText w:val="%2."/>
      <w:lvlJc w:val="left"/>
      <w:pPr>
        <w:tabs>
          <w:tab w:val="num" w:pos="1080"/>
        </w:tabs>
        <w:ind w:left="1080" w:hanging="360"/>
      </w:pPr>
      <w:rPr>
        <w:rFonts w:hint="default"/>
      </w:rPr>
    </w:lvl>
    <w:lvl w:ilvl="2" w:tplc="165E9830" w:tentative="1">
      <w:start w:val="1"/>
      <w:numFmt w:val="lowerRoman"/>
      <w:lvlText w:val="%3."/>
      <w:lvlJc w:val="right"/>
      <w:pPr>
        <w:tabs>
          <w:tab w:val="num" w:pos="1800"/>
        </w:tabs>
        <w:ind w:left="1800" w:hanging="180"/>
      </w:pPr>
    </w:lvl>
    <w:lvl w:ilvl="3" w:tplc="13562EA6" w:tentative="1">
      <w:start w:val="1"/>
      <w:numFmt w:val="decimal"/>
      <w:lvlText w:val="%4."/>
      <w:lvlJc w:val="left"/>
      <w:pPr>
        <w:tabs>
          <w:tab w:val="num" w:pos="2520"/>
        </w:tabs>
        <w:ind w:left="2520" w:hanging="360"/>
      </w:pPr>
    </w:lvl>
    <w:lvl w:ilvl="4" w:tplc="22382130" w:tentative="1">
      <w:start w:val="1"/>
      <w:numFmt w:val="lowerLetter"/>
      <w:lvlText w:val="%5."/>
      <w:lvlJc w:val="left"/>
      <w:pPr>
        <w:tabs>
          <w:tab w:val="num" w:pos="3240"/>
        </w:tabs>
        <w:ind w:left="3240" w:hanging="360"/>
      </w:pPr>
    </w:lvl>
    <w:lvl w:ilvl="5" w:tplc="798A2534" w:tentative="1">
      <w:start w:val="1"/>
      <w:numFmt w:val="lowerRoman"/>
      <w:lvlText w:val="%6."/>
      <w:lvlJc w:val="right"/>
      <w:pPr>
        <w:tabs>
          <w:tab w:val="num" w:pos="3960"/>
        </w:tabs>
        <w:ind w:left="3960" w:hanging="180"/>
      </w:pPr>
    </w:lvl>
    <w:lvl w:ilvl="6" w:tplc="7FAEC0CE" w:tentative="1">
      <w:start w:val="1"/>
      <w:numFmt w:val="decimal"/>
      <w:lvlText w:val="%7."/>
      <w:lvlJc w:val="left"/>
      <w:pPr>
        <w:tabs>
          <w:tab w:val="num" w:pos="4680"/>
        </w:tabs>
        <w:ind w:left="4680" w:hanging="360"/>
      </w:pPr>
    </w:lvl>
    <w:lvl w:ilvl="7" w:tplc="363C17B0" w:tentative="1">
      <w:start w:val="1"/>
      <w:numFmt w:val="lowerLetter"/>
      <w:lvlText w:val="%8."/>
      <w:lvlJc w:val="left"/>
      <w:pPr>
        <w:tabs>
          <w:tab w:val="num" w:pos="5400"/>
        </w:tabs>
        <w:ind w:left="5400" w:hanging="360"/>
      </w:pPr>
    </w:lvl>
    <w:lvl w:ilvl="8" w:tplc="2A5C853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8E8E7A70">
      <w:start w:val="1"/>
      <w:numFmt w:val="lowerLetter"/>
      <w:lvlText w:val="%1)"/>
      <w:lvlJc w:val="left"/>
      <w:pPr>
        <w:tabs>
          <w:tab w:val="num" w:pos="720"/>
        </w:tabs>
        <w:ind w:left="720" w:hanging="360"/>
      </w:pPr>
    </w:lvl>
    <w:lvl w:ilvl="1" w:tplc="A2BE042A" w:tentative="1">
      <w:start w:val="1"/>
      <w:numFmt w:val="lowerLetter"/>
      <w:lvlText w:val="%2."/>
      <w:lvlJc w:val="left"/>
      <w:pPr>
        <w:tabs>
          <w:tab w:val="num" w:pos="1440"/>
        </w:tabs>
        <w:ind w:left="1440" w:hanging="360"/>
      </w:pPr>
    </w:lvl>
    <w:lvl w:ilvl="2" w:tplc="145E9728" w:tentative="1">
      <w:start w:val="1"/>
      <w:numFmt w:val="lowerRoman"/>
      <w:lvlText w:val="%3."/>
      <w:lvlJc w:val="right"/>
      <w:pPr>
        <w:tabs>
          <w:tab w:val="num" w:pos="2160"/>
        </w:tabs>
        <w:ind w:left="2160" w:hanging="180"/>
      </w:pPr>
    </w:lvl>
    <w:lvl w:ilvl="3" w:tplc="5AF853A4" w:tentative="1">
      <w:start w:val="1"/>
      <w:numFmt w:val="decimal"/>
      <w:lvlText w:val="%4."/>
      <w:lvlJc w:val="left"/>
      <w:pPr>
        <w:tabs>
          <w:tab w:val="num" w:pos="2880"/>
        </w:tabs>
        <w:ind w:left="2880" w:hanging="360"/>
      </w:pPr>
    </w:lvl>
    <w:lvl w:ilvl="4" w:tplc="0E16AE3A" w:tentative="1">
      <w:start w:val="1"/>
      <w:numFmt w:val="lowerLetter"/>
      <w:lvlText w:val="%5."/>
      <w:lvlJc w:val="left"/>
      <w:pPr>
        <w:tabs>
          <w:tab w:val="num" w:pos="3600"/>
        </w:tabs>
        <w:ind w:left="3600" w:hanging="360"/>
      </w:pPr>
    </w:lvl>
    <w:lvl w:ilvl="5" w:tplc="7110E0FC" w:tentative="1">
      <w:start w:val="1"/>
      <w:numFmt w:val="lowerRoman"/>
      <w:lvlText w:val="%6."/>
      <w:lvlJc w:val="right"/>
      <w:pPr>
        <w:tabs>
          <w:tab w:val="num" w:pos="4320"/>
        </w:tabs>
        <w:ind w:left="4320" w:hanging="180"/>
      </w:pPr>
    </w:lvl>
    <w:lvl w:ilvl="6" w:tplc="A5809D90" w:tentative="1">
      <w:start w:val="1"/>
      <w:numFmt w:val="decimal"/>
      <w:lvlText w:val="%7."/>
      <w:lvlJc w:val="left"/>
      <w:pPr>
        <w:tabs>
          <w:tab w:val="num" w:pos="5040"/>
        </w:tabs>
        <w:ind w:left="5040" w:hanging="360"/>
      </w:pPr>
    </w:lvl>
    <w:lvl w:ilvl="7" w:tplc="41329E02" w:tentative="1">
      <w:start w:val="1"/>
      <w:numFmt w:val="lowerLetter"/>
      <w:lvlText w:val="%8."/>
      <w:lvlJc w:val="left"/>
      <w:pPr>
        <w:tabs>
          <w:tab w:val="num" w:pos="5760"/>
        </w:tabs>
        <w:ind w:left="5760" w:hanging="360"/>
      </w:pPr>
    </w:lvl>
    <w:lvl w:ilvl="8" w:tplc="2824488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73646436">
      <w:start w:val="1"/>
      <w:numFmt w:val="lowerRoman"/>
      <w:lvlText w:val="%1.)"/>
      <w:lvlJc w:val="left"/>
      <w:pPr>
        <w:tabs>
          <w:tab w:val="num" w:pos="720"/>
        </w:tabs>
        <w:ind w:left="435" w:hanging="435"/>
      </w:pPr>
      <w:rPr>
        <w:rFonts w:hint="default"/>
      </w:rPr>
    </w:lvl>
    <w:lvl w:ilvl="1" w:tplc="D19C00F0" w:tentative="1">
      <w:start w:val="1"/>
      <w:numFmt w:val="lowerLetter"/>
      <w:lvlText w:val="%2."/>
      <w:lvlJc w:val="left"/>
      <w:pPr>
        <w:tabs>
          <w:tab w:val="num" w:pos="1440"/>
        </w:tabs>
        <w:ind w:left="1440" w:hanging="360"/>
      </w:pPr>
    </w:lvl>
    <w:lvl w:ilvl="2" w:tplc="32BA91B8" w:tentative="1">
      <w:start w:val="1"/>
      <w:numFmt w:val="lowerRoman"/>
      <w:lvlText w:val="%3."/>
      <w:lvlJc w:val="right"/>
      <w:pPr>
        <w:tabs>
          <w:tab w:val="num" w:pos="2160"/>
        </w:tabs>
        <w:ind w:left="2160" w:hanging="180"/>
      </w:pPr>
    </w:lvl>
    <w:lvl w:ilvl="3" w:tplc="B71AF972" w:tentative="1">
      <w:start w:val="1"/>
      <w:numFmt w:val="decimal"/>
      <w:lvlText w:val="%4."/>
      <w:lvlJc w:val="left"/>
      <w:pPr>
        <w:tabs>
          <w:tab w:val="num" w:pos="2880"/>
        </w:tabs>
        <w:ind w:left="2880" w:hanging="360"/>
      </w:pPr>
    </w:lvl>
    <w:lvl w:ilvl="4" w:tplc="0F1CF5BE" w:tentative="1">
      <w:start w:val="1"/>
      <w:numFmt w:val="lowerLetter"/>
      <w:lvlText w:val="%5."/>
      <w:lvlJc w:val="left"/>
      <w:pPr>
        <w:tabs>
          <w:tab w:val="num" w:pos="3600"/>
        </w:tabs>
        <w:ind w:left="3600" w:hanging="360"/>
      </w:pPr>
    </w:lvl>
    <w:lvl w:ilvl="5" w:tplc="2390C226" w:tentative="1">
      <w:start w:val="1"/>
      <w:numFmt w:val="lowerRoman"/>
      <w:lvlText w:val="%6."/>
      <w:lvlJc w:val="right"/>
      <w:pPr>
        <w:tabs>
          <w:tab w:val="num" w:pos="4320"/>
        </w:tabs>
        <w:ind w:left="4320" w:hanging="180"/>
      </w:pPr>
    </w:lvl>
    <w:lvl w:ilvl="6" w:tplc="ACBAF7E4" w:tentative="1">
      <w:start w:val="1"/>
      <w:numFmt w:val="decimal"/>
      <w:lvlText w:val="%7."/>
      <w:lvlJc w:val="left"/>
      <w:pPr>
        <w:tabs>
          <w:tab w:val="num" w:pos="5040"/>
        </w:tabs>
        <w:ind w:left="5040" w:hanging="360"/>
      </w:pPr>
    </w:lvl>
    <w:lvl w:ilvl="7" w:tplc="6EE0E986" w:tentative="1">
      <w:start w:val="1"/>
      <w:numFmt w:val="lowerLetter"/>
      <w:lvlText w:val="%8."/>
      <w:lvlJc w:val="left"/>
      <w:pPr>
        <w:tabs>
          <w:tab w:val="num" w:pos="5760"/>
        </w:tabs>
        <w:ind w:left="5760" w:hanging="360"/>
      </w:pPr>
    </w:lvl>
    <w:lvl w:ilvl="8" w:tplc="44864EF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36EEB6E4">
      <w:start w:val="1"/>
      <w:numFmt w:val="bullet"/>
      <w:lvlText w:val=""/>
      <w:lvlJc w:val="left"/>
      <w:pPr>
        <w:tabs>
          <w:tab w:val="num" w:pos="720"/>
        </w:tabs>
        <w:ind w:left="720" w:hanging="360"/>
      </w:pPr>
      <w:rPr>
        <w:rFonts w:ascii="Symbol" w:hAnsi="Symbol" w:hint="default"/>
      </w:rPr>
    </w:lvl>
    <w:lvl w:ilvl="1" w:tplc="EC784B7A" w:tentative="1">
      <w:start w:val="1"/>
      <w:numFmt w:val="bullet"/>
      <w:lvlText w:val="o"/>
      <w:lvlJc w:val="left"/>
      <w:pPr>
        <w:tabs>
          <w:tab w:val="num" w:pos="1440"/>
        </w:tabs>
        <w:ind w:left="1440" w:hanging="360"/>
      </w:pPr>
      <w:rPr>
        <w:rFonts w:ascii="Courier New" w:hAnsi="Courier New" w:hint="default"/>
      </w:rPr>
    </w:lvl>
    <w:lvl w:ilvl="2" w:tplc="DFC6445A" w:tentative="1">
      <w:start w:val="1"/>
      <w:numFmt w:val="bullet"/>
      <w:lvlText w:val=""/>
      <w:lvlJc w:val="left"/>
      <w:pPr>
        <w:tabs>
          <w:tab w:val="num" w:pos="2160"/>
        </w:tabs>
        <w:ind w:left="2160" w:hanging="360"/>
      </w:pPr>
      <w:rPr>
        <w:rFonts w:ascii="Wingdings" w:hAnsi="Wingdings" w:hint="default"/>
      </w:rPr>
    </w:lvl>
    <w:lvl w:ilvl="3" w:tplc="B4D27B02" w:tentative="1">
      <w:start w:val="1"/>
      <w:numFmt w:val="bullet"/>
      <w:lvlText w:val=""/>
      <w:lvlJc w:val="left"/>
      <w:pPr>
        <w:tabs>
          <w:tab w:val="num" w:pos="2880"/>
        </w:tabs>
        <w:ind w:left="2880" w:hanging="360"/>
      </w:pPr>
      <w:rPr>
        <w:rFonts w:ascii="Symbol" w:hAnsi="Symbol" w:hint="default"/>
      </w:rPr>
    </w:lvl>
    <w:lvl w:ilvl="4" w:tplc="91469CF0" w:tentative="1">
      <w:start w:val="1"/>
      <w:numFmt w:val="bullet"/>
      <w:lvlText w:val="o"/>
      <w:lvlJc w:val="left"/>
      <w:pPr>
        <w:tabs>
          <w:tab w:val="num" w:pos="3600"/>
        </w:tabs>
        <w:ind w:left="3600" w:hanging="360"/>
      </w:pPr>
      <w:rPr>
        <w:rFonts w:ascii="Courier New" w:hAnsi="Courier New" w:hint="default"/>
      </w:rPr>
    </w:lvl>
    <w:lvl w:ilvl="5" w:tplc="277AC2FA" w:tentative="1">
      <w:start w:val="1"/>
      <w:numFmt w:val="bullet"/>
      <w:lvlText w:val=""/>
      <w:lvlJc w:val="left"/>
      <w:pPr>
        <w:tabs>
          <w:tab w:val="num" w:pos="4320"/>
        </w:tabs>
        <w:ind w:left="4320" w:hanging="360"/>
      </w:pPr>
      <w:rPr>
        <w:rFonts w:ascii="Wingdings" w:hAnsi="Wingdings" w:hint="default"/>
      </w:rPr>
    </w:lvl>
    <w:lvl w:ilvl="6" w:tplc="88DE46C6" w:tentative="1">
      <w:start w:val="1"/>
      <w:numFmt w:val="bullet"/>
      <w:lvlText w:val=""/>
      <w:lvlJc w:val="left"/>
      <w:pPr>
        <w:tabs>
          <w:tab w:val="num" w:pos="5040"/>
        </w:tabs>
        <w:ind w:left="5040" w:hanging="360"/>
      </w:pPr>
      <w:rPr>
        <w:rFonts w:ascii="Symbol" w:hAnsi="Symbol" w:hint="default"/>
      </w:rPr>
    </w:lvl>
    <w:lvl w:ilvl="7" w:tplc="67C67620" w:tentative="1">
      <w:start w:val="1"/>
      <w:numFmt w:val="bullet"/>
      <w:lvlText w:val="o"/>
      <w:lvlJc w:val="left"/>
      <w:pPr>
        <w:tabs>
          <w:tab w:val="num" w:pos="5760"/>
        </w:tabs>
        <w:ind w:left="5760" w:hanging="360"/>
      </w:pPr>
      <w:rPr>
        <w:rFonts w:ascii="Courier New" w:hAnsi="Courier New" w:hint="default"/>
      </w:rPr>
    </w:lvl>
    <w:lvl w:ilvl="8" w:tplc="23E688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F1A9D"/>
    <w:multiLevelType w:val="hybridMultilevel"/>
    <w:tmpl w:val="78BEA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484757"/>
    <w:multiLevelType w:val="hybridMultilevel"/>
    <w:tmpl w:val="2536FB92"/>
    <w:lvl w:ilvl="0" w:tplc="D57EC55C">
      <w:start w:val="1"/>
      <w:numFmt w:val="bullet"/>
      <w:lvlText w:val=""/>
      <w:lvlJc w:val="left"/>
      <w:pPr>
        <w:tabs>
          <w:tab w:val="num" w:pos="1440"/>
        </w:tabs>
        <w:ind w:left="1440" w:hanging="360"/>
      </w:pPr>
      <w:rPr>
        <w:rFonts w:ascii="Symbol" w:hAnsi="Symbol" w:hint="default"/>
      </w:rPr>
    </w:lvl>
    <w:lvl w:ilvl="1" w:tplc="E42C00FA" w:tentative="1">
      <w:start w:val="1"/>
      <w:numFmt w:val="bullet"/>
      <w:lvlText w:val="o"/>
      <w:lvlJc w:val="left"/>
      <w:pPr>
        <w:tabs>
          <w:tab w:val="num" w:pos="2160"/>
        </w:tabs>
        <w:ind w:left="2160" w:hanging="360"/>
      </w:pPr>
      <w:rPr>
        <w:rFonts w:ascii="Courier New" w:hAnsi="Courier New" w:hint="default"/>
      </w:rPr>
    </w:lvl>
    <w:lvl w:ilvl="2" w:tplc="EFC2AEE6" w:tentative="1">
      <w:start w:val="1"/>
      <w:numFmt w:val="bullet"/>
      <w:lvlText w:val=""/>
      <w:lvlJc w:val="left"/>
      <w:pPr>
        <w:tabs>
          <w:tab w:val="num" w:pos="2880"/>
        </w:tabs>
        <w:ind w:left="2880" w:hanging="360"/>
      </w:pPr>
      <w:rPr>
        <w:rFonts w:ascii="Wingdings" w:hAnsi="Wingdings" w:hint="default"/>
      </w:rPr>
    </w:lvl>
    <w:lvl w:ilvl="3" w:tplc="62EA0D56" w:tentative="1">
      <w:start w:val="1"/>
      <w:numFmt w:val="bullet"/>
      <w:lvlText w:val=""/>
      <w:lvlJc w:val="left"/>
      <w:pPr>
        <w:tabs>
          <w:tab w:val="num" w:pos="3600"/>
        </w:tabs>
        <w:ind w:left="3600" w:hanging="360"/>
      </w:pPr>
      <w:rPr>
        <w:rFonts w:ascii="Symbol" w:hAnsi="Symbol" w:hint="default"/>
      </w:rPr>
    </w:lvl>
    <w:lvl w:ilvl="4" w:tplc="02B29FE2" w:tentative="1">
      <w:start w:val="1"/>
      <w:numFmt w:val="bullet"/>
      <w:lvlText w:val="o"/>
      <w:lvlJc w:val="left"/>
      <w:pPr>
        <w:tabs>
          <w:tab w:val="num" w:pos="4320"/>
        </w:tabs>
        <w:ind w:left="4320" w:hanging="360"/>
      </w:pPr>
      <w:rPr>
        <w:rFonts w:ascii="Courier New" w:hAnsi="Courier New" w:hint="default"/>
      </w:rPr>
    </w:lvl>
    <w:lvl w:ilvl="5" w:tplc="19007806" w:tentative="1">
      <w:start w:val="1"/>
      <w:numFmt w:val="bullet"/>
      <w:lvlText w:val=""/>
      <w:lvlJc w:val="left"/>
      <w:pPr>
        <w:tabs>
          <w:tab w:val="num" w:pos="5040"/>
        </w:tabs>
        <w:ind w:left="5040" w:hanging="360"/>
      </w:pPr>
      <w:rPr>
        <w:rFonts w:ascii="Wingdings" w:hAnsi="Wingdings" w:hint="default"/>
      </w:rPr>
    </w:lvl>
    <w:lvl w:ilvl="6" w:tplc="DF96F9D4" w:tentative="1">
      <w:start w:val="1"/>
      <w:numFmt w:val="bullet"/>
      <w:lvlText w:val=""/>
      <w:lvlJc w:val="left"/>
      <w:pPr>
        <w:tabs>
          <w:tab w:val="num" w:pos="5760"/>
        </w:tabs>
        <w:ind w:left="5760" w:hanging="360"/>
      </w:pPr>
      <w:rPr>
        <w:rFonts w:ascii="Symbol" w:hAnsi="Symbol" w:hint="default"/>
      </w:rPr>
    </w:lvl>
    <w:lvl w:ilvl="7" w:tplc="CD62C3BE" w:tentative="1">
      <w:start w:val="1"/>
      <w:numFmt w:val="bullet"/>
      <w:lvlText w:val="o"/>
      <w:lvlJc w:val="left"/>
      <w:pPr>
        <w:tabs>
          <w:tab w:val="num" w:pos="6480"/>
        </w:tabs>
        <w:ind w:left="6480" w:hanging="360"/>
      </w:pPr>
      <w:rPr>
        <w:rFonts w:ascii="Courier New" w:hAnsi="Courier New" w:hint="default"/>
      </w:rPr>
    </w:lvl>
    <w:lvl w:ilvl="8" w:tplc="F224EF7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777649E6">
      <w:start w:val="1"/>
      <w:numFmt w:val="bullet"/>
      <w:lvlText w:val=""/>
      <w:lvlJc w:val="left"/>
      <w:pPr>
        <w:tabs>
          <w:tab w:val="num" w:pos="1440"/>
        </w:tabs>
        <w:ind w:left="1440" w:hanging="360"/>
      </w:pPr>
      <w:rPr>
        <w:rFonts w:ascii="Symbol" w:hAnsi="Symbol" w:hint="default"/>
      </w:rPr>
    </w:lvl>
    <w:lvl w:ilvl="1" w:tplc="7FA45D00" w:tentative="1">
      <w:start w:val="1"/>
      <w:numFmt w:val="bullet"/>
      <w:lvlText w:val="o"/>
      <w:lvlJc w:val="left"/>
      <w:pPr>
        <w:tabs>
          <w:tab w:val="num" w:pos="2160"/>
        </w:tabs>
        <w:ind w:left="2160" w:hanging="360"/>
      </w:pPr>
      <w:rPr>
        <w:rFonts w:ascii="Courier New" w:hAnsi="Courier New" w:hint="default"/>
      </w:rPr>
    </w:lvl>
    <w:lvl w:ilvl="2" w:tplc="38E4D9C6" w:tentative="1">
      <w:start w:val="1"/>
      <w:numFmt w:val="bullet"/>
      <w:lvlText w:val=""/>
      <w:lvlJc w:val="left"/>
      <w:pPr>
        <w:tabs>
          <w:tab w:val="num" w:pos="2880"/>
        </w:tabs>
        <w:ind w:left="2880" w:hanging="360"/>
      </w:pPr>
      <w:rPr>
        <w:rFonts w:ascii="Wingdings" w:hAnsi="Wingdings" w:hint="default"/>
      </w:rPr>
    </w:lvl>
    <w:lvl w:ilvl="3" w:tplc="087A757C" w:tentative="1">
      <w:start w:val="1"/>
      <w:numFmt w:val="bullet"/>
      <w:lvlText w:val=""/>
      <w:lvlJc w:val="left"/>
      <w:pPr>
        <w:tabs>
          <w:tab w:val="num" w:pos="3600"/>
        </w:tabs>
        <w:ind w:left="3600" w:hanging="360"/>
      </w:pPr>
      <w:rPr>
        <w:rFonts w:ascii="Symbol" w:hAnsi="Symbol" w:hint="default"/>
      </w:rPr>
    </w:lvl>
    <w:lvl w:ilvl="4" w:tplc="9110AFFC" w:tentative="1">
      <w:start w:val="1"/>
      <w:numFmt w:val="bullet"/>
      <w:lvlText w:val="o"/>
      <w:lvlJc w:val="left"/>
      <w:pPr>
        <w:tabs>
          <w:tab w:val="num" w:pos="4320"/>
        </w:tabs>
        <w:ind w:left="4320" w:hanging="360"/>
      </w:pPr>
      <w:rPr>
        <w:rFonts w:ascii="Courier New" w:hAnsi="Courier New" w:hint="default"/>
      </w:rPr>
    </w:lvl>
    <w:lvl w:ilvl="5" w:tplc="D2CC96D0" w:tentative="1">
      <w:start w:val="1"/>
      <w:numFmt w:val="bullet"/>
      <w:lvlText w:val=""/>
      <w:lvlJc w:val="left"/>
      <w:pPr>
        <w:tabs>
          <w:tab w:val="num" w:pos="5040"/>
        </w:tabs>
        <w:ind w:left="5040" w:hanging="360"/>
      </w:pPr>
      <w:rPr>
        <w:rFonts w:ascii="Wingdings" w:hAnsi="Wingdings" w:hint="default"/>
      </w:rPr>
    </w:lvl>
    <w:lvl w:ilvl="6" w:tplc="42DA067E" w:tentative="1">
      <w:start w:val="1"/>
      <w:numFmt w:val="bullet"/>
      <w:lvlText w:val=""/>
      <w:lvlJc w:val="left"/>
      <w:pPr>
        <w:tabs>
          <w:tab w:val="num" w:pos="5760"/>
        </w:tabs>
        <w:ind w:left="5760" w:hanging="360"/>
      </w:pPr>
      <w:rPr>
        <w:rFonts w:ascii="Symbol" w:hAnsi="Symbol" w:hint="default"/>
      </w:rPr>
    </w:lvl>
    <w:lvl w:ilvl="7" w:tplc="6E80A13E" w:tentative="1">
      <w:start w:val="1"/>
      <w:numFmt w:val="bullet"/>
      <w:lvlText w:val="o"/>
      <w:lvlJc w:val="left"/>
      <w:pPr>
        <w:tabs>
          <w:tab w:val="num" w:pos="6480"/>
        </w:tabs>
        <w:ind w:left="6480" w:hanging="360"/>
      </w:pPr>
      <w:rPr>
        <w:rFonts w:ascii="Courier New" w:hAnsi="Courier New" w:hint="default"/>
      </w:rPr>
    </w:lvl>
    <w:lvl w:ilvl="8" w:tplc="35185CF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15467ABC">
      <w:start w:val="1"/>
      <w:numFmt w:val="bullet"/>
      <w:lvlText w:val=""/>
      <w:lvlJc w:val="left"/>
      <w:pPr>
        <w:tabs>
          <w:tab w:val="num" w:pos="1440"/>
        </w:tabs>
        <w:ind w:left="1440" w:hanging="360"/>
      </w:pPr>
      <w:rPr>
        <w:rFonts w:ascii="Symbol" w:hAnsi="Symbol" w:hint="default"/>
      </w:rPr>
    </w:lvl>
    <w:lvl w:ilvl="1" w:tplc="10389EA0">
      <w:start w:val="1"/>
      <w:numFmt w:val="bullet"/>
      <w:lvlText w:val="o"/>
      <w:lvlJc w:val="left"/>
      <w:pPr>
        <w:tabs>
          <w:tab w:val="num" w:pos="2160"/>
        </w:tabs>
        <w:ind w:left="2160" w:hanging="360"/>
      </w:pPr>
      <w:rPr>
        <w:rFonts w:ascii="Courier New" w:hAnsi="Courier New" w:hint="default"/>
      </w:rPr>
    </w:lvl>
    <w:lvl w:ilvl="2" w:tplc="CB3C65CA" w:tentative="1">
      <w:start w:val="1"/>
      <w:numFmt w:val="bullet"/>
      <w:lvlText w:val=""/>
      <w:lvlJc w:val="left"/>
      <w:pPr>
        <w:tabs>
          <w:tab w:val="num" w:pos="2880"/>
        </w:tabs>
        <w:ind w:left="2880" w:hanging="360"/>
      </w:pPr>
      <w:rPr>
        <w:rFonts w:ascii="Wingdings" w:hAnsi="Wingdings" w:hint="default"/>
      </w:rPr>
    </w:lvl>
    <w:lvl w:ilvl="3" w:tplc="67F20E4C" w:tentative="1">
      <w:start w:val="1"/>
      <w:numFmt w:val="bullet"/>
      <w:lvlText w:val=""/>
      <w:lvlJc w:val="left"/>
      <w:pPr>
        <w:tabs>
          <w:tab w:val="num" w:pos="3600"/>
        </w:tabs>
        <w:ind w:left="3600" w:hanging="360"/>
      </w:pPr>
      <w:rPr>
        <w:rFonts w:ascii="Symbol" w:hAnsi="Symbol" w:hint="default"/>
      </w:rPr>
    </w:lvl>
    <w:lvl w:ilvl="4" w:tplc="D6BEBFA2" w:tentative="1">
      <w:start w:val="1"/>
      <w:numFmt w:val="bullet"/>
      <w:lvlText w:val="o"/>
      <w:lvlJc w:val="left"/>
      <w:pPr>
        <w:tabs>
          <w:tab w:val="num" w:pos="4320"/>
        </w:tabs>
        <w:ind w:left="4320" w:hanging="360"/>
      </w:pPr>
      <w:rPr>
        <w:rFonts w:ascii="Courier New" w:hAnsi="Courier New" w:hint="default"/>
      </w:rPr>
    </w:lvl>
    <w:lvl w:ilvl="5" w:tplc="1E0860A8" w:tentative="1">
      <w:start w:val="1"/>
      <w:numFmt w:val="bullet"/>
      <w:lvlText w:val=""/>
      <w:lvlJc w:val="left"/>
      <w:pPr>
        <w:tabs>
          <w:tab w:val="num" w:pos="5040"/>
        </w:tabs>
        <w:ind w:left="5040" w:hanging="360"/>
      </w:pPr>
      <w:rPr>
        <w:rFonts w:ascii="Wingdings" w:hAnsi="Wingdings" w:hint="default"/>
      </w:rPr>
    </w:lvl>
    <w:lvl w:ilvl="6" w:tplc="9FBA1C4A" w:tentative="1">
      <w:start w:val="1"/>
      <w:numFmt w:val="bullet"/>
      <w:lvlText w:val=""/>
      <w:lvlJc w:val="left"/>
      <w:pPr>
        <w:tabs>
          <w:tab w:val="num" w:pos="5760"/>
        </w:tabs>
        <w:ind w:left="5760" w:hanging="360"/>
      </w:pPr>
      <w:rPr>
        <w:rFonts w:ascii="Symbol" w:hAnsi="Symbol" w:hint="default"/>
      </w:rPr>
    </w:lvl>
    <w:lvl w:ilvl="7" w:tplc="CD001750" w:tentative="1">
      <w:start w:val="1"/>
      <w:numFmt w:val="bullet"/>
      <w:lvlText w:val="o"/>
      <w:lvlJc w:val="left"/>
      <w:pPr>
        <w:tabs>
          <w:tab w:val="num" w:pos="6480"/>
        </w:tabs>
        <w:ind w:left="6480" w:hanging="360"/>
      </w:pPr>
      <w:rPr>
        <w:rFonts w:ascii="Courier New" w:hAnsi="Courier New" w:hint="default"/>
      </w:rPr>
    </w:lvl>
    <w:lvl w:ilvl="8" w:tplc="9AD0AC0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D8D570A"/>
    <w:multiLevelType w:val="hybridMultilevel"/>
    <w:tmpl w:val="EECC8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6F4106"/>
    <w:multiLevelType w:val="hybridMultilevel"/>
    <w:tmpl w:val="AA2E194C"/>
    <w:lvl w:ilvl="0" w:tplc="F1CA9926">
      <w:start w:val="1"/>
      <w:numFmt w:val="bullet"/>
      <w:lvlText w:val=""/>
      <w:lvlJc w:val="left"/>
      <w:pPr>
        <w:tabs>
          <w:tab w:val="num" w:pos="720"/>
        </w:tabs>
        <w:ind w:left="720" w:hanging="360"/>
      </w:pPr>
      <w:rPr>
        <w:rFonts w:ascii="Symbol" w:hAnsi="Symbol" w:hint="default"/>
      </w:rPr>
    </w:lvl>
    <w:lvl w:ilvl="1" w:tplc="E7C03010">
      <w:start w:val="1"/>
      <w:numFmt w:val="bullet"/>
      <w:lvlText w:val="o"/>
      <w:lvlJc w:val="left"/>
      <w:pPr>
        <w:tabs>
          <w:tab w:val="num" w:pos="1440"/>
        </w:tabs>
        <w:ind w:left="1440" w:hanging="360"/>
      </w:pPr>
      <w:rPr>
        <w:rFonts w:ascii="Courier New" w:hAnsi="Courier New" w:hint="default"/>
      </w:rPr>
    </w:lvl>
    <w:lvl w:ilvl="2" w:tplc="45C063F0" w:tentative="1">
      <w:start w:val="1"/>
      <w:numFmt w:val="bullet"/>
      <w:lvlText w:val=""/>
      <w:lvlJc w:val="left"/>
      <w:pPr>
        <w:tabs>
          <w:tab w:val="num" w:pos="2160"/>
        </w:tabs>
        <w:ind w:left="2160" w:hanging="360"/>
      </w:pPr>
      <w:rPr>
        <w:rFonts w:ascii="Wingdings" w:hAnsi="Wingdings" w:hint="default"/>
      </w:rPr>
    </w:lvl>
    <w:lvl w:ilvl="3" w:tplc="797AA56A" w:tentative="1">
      <w:start w:val="1"/>
      <w:numFmt w:val="bullet"/>
      <w:lvlText w:val=""/>
      <w:lvlJc w:val="left"/>
      <w:pPr>
        <w:tabs>
          <w:tab w:val="num" w:pos="2880"/>
        </w:tabs>
        <w:ind w:left="2880" w:hanging="360"/>
      </w:pPr>
      <w:rPr>
        <w:rFonts w:ascii="Symbol" w:hAnsi="Symbol" w:hint="default"/>
      </w:rPr>
    </w:lvl>
    <w:lvl w:ilvl="4" w:tplc="5532C6A0" w:tentative="1">
      <w:start w:val="1"/>
      <w:numFmt w:val="bullet"/>
      <w:lvlText w:val="o"/>
      <w:lvlJc w:val="left"/>
      <w:pPr>
        <w:tabs>
          <w:tab w:val="num" w:pos="3600"/>
        </w:tabs>
        <w:ind w:left="3600" w:hanging="360"/>
      </w:pPr>
      <w:rPr>
        <w:rFonts w:ascii="Courier New" w:hAnsi="Courier New" w:hint="default"/>
      </w:rPr>
    </w:lvl>
    <w:lvl w:ilvl="5" w:tplc="6AC471A4" w:tentative="1">
      <w:start w:val="1"/>
      <w:numFmt w:val="bullet"/>
      <w:lvlText w:val=""/>
      <w:lvlJc w:val="left"/>
      <w:pPr>
        <w:tabs>
          <w:tab w:val="num" w:pos="4320"/>
        </w:tabs>
        <w:ind w:left="4320" w:hanging="360"/>
      </w:pPr>
      <w:rPr>
        <w:rFonts w:ascii="Wingdings" w:hAnsi="Wingdings" w:hint="default"/>
      </w:rPr>
    </w:lvl>
    <w:lvl w:ilvl="6" w:tplc="36EC62DA" w:tentative="1">
      <w:start w:val="1"/>
      <w:numFmt w:val="bullet"/>
      <w:lvlText w:val=""/>
      <w:lvlJc w:val="left"/>
      <w:pPr>
        <w:tabs>
          <w:tab w:val="num" w:pos="5040"/>
        </w:tabs>
        <w:ind w:left="5040" w:hanging="360"/>
      </w:pPr>
      <w:rPr>
        <w:rFonts w:ascii="Symbol" w:hAnsi="Symbol" w:hint="default"/>
      </w:rPr>
    </w:lvl>
    <w:lvl w:ilvl="7" w:tplc="C600A3A6" w:tentative="1">
      <w:start w:val="1"/>
      <w:numFmt w:val="bullet"/>
      <w:lvlText w:val="o"/>
      <w:lvlJc w:val="left"/>
      <w:pPr>
        <w:tabs>
          <w:tab w:val="num" w:pos="5760"/>
        </w:tabs>
        <w:ind w:left="5760" w:hanging="360"/>
      </w:pPr>
      <w:rPr>
        <w:rFonts w:ascii="Courier New" w:hAnsi="Courier New" w:hint="default"/>
      </w:rPr>
    </w:lvl>
    <w:lvl w:ilvl="8" w:tplc="C27E18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137A2"/>
    <w:multiLevelType w:val="hybridMultilevel"/>
    <w:tmpl w:val="DB921524"/>
    <w:lvl w:ilvl="0" w:tplc="61B27270">
      <w:start w:val="1"/>
      <w:numFmt w:val="bullet"/>
      <w:lvlText w:val="•"/>
      <w:lvlJc w:val="left"/>
      <w:pPr>
        <w:tabs>
          <w:tab w:val="num" w:pos="720"/>
        </w:tabs>
        <w:ind w:left="720" w:hanging="360"/>
      </w:pPr>
      <w:rPr>
        <w:rFonts w:ascii="Arial" w:hAnsi="Arial" w:hint="default"/>
      </w:rPr>
    </w:lvl>
    <w:lvl w:ilvl="1" w:tplc="CA7C9176" w:tentative="1">
      <w:start w:val="1"/>
      <w:numFmt w:val="bullet"/>
      <w:lvlText w:val="•"/>
      <w:lvlJc w:val="left"/>
      <w:pPr>
        <w:tabs>
          <w:tab w:val="num" w:pos="1440"/>
        </w:tabs>
        <w:ind w:left="1440" w:hanging="360"/>
      </w:pPr>
      <w:rPr>
        <w:rFonts w:ascii="Arial" w:hAnsi="Arial" w:hint="default"/>
      </w:rPr>
    </w:lvl>
    <w:lvl w:ilvl="2" w:tplc="F4867454" w:tentative="1">
      <w:start w:val="1"/>
      <w:numFmt w:val="bullet"/>
      <w:lvlText w:val="•"/>
      <w:lvlJc w:val="left"/>
      <w:pPr>
        <w:tabs>
          <w:tab w:val="num" w:pos="2160"/>
        </w:tabs>
        <w:ind w:left="2160" w:hanging="360"/>
      </w:pPr>
      <w:rPr>
        <w:rFonts w:ascii="Arial" w:hAnsi="Arial" w:hint="default"/>
      </w:rPr>
    </w:lvl>
    <w:lvl w:ilvl="3" w:tplc="5E24032A" w:tentative="1">
      <w:start w:val="1"/>
      <w:numFmt w:val="bullet"/>
      <w:lvlText w:val="•"/>
      <w:lvlJc w:val="left"/>
      <w:pPr>
        <w:tabs>
          <w:tab w:val="num" w:pos="2880"/>
        </w:tabs>
        <w:ind w:left="2880" w:hanging="360"/>
      </w:pPr>
      <w:rPr>
        <w:rFonts w:ascii="Arial" w:hAnsi="Arial" w:hint="default"/>
      </w:rPr>
    </w:lvl>
    <w:lvl w:ilvl="4" w:tplc="B70E06DC" w:tentative="1">
      <w:start w:val="1"/>
      <w:numFmt w:val="bullet"/>
      <w:lvlText w:val="•"/>
      <w:lvlJc w:val="left"/>
      <w:pPr>
        <w:tabs>
          <w:tab w:val="num" w:pos="3600"/>
        </w:tabs>
        <w:ind w:left="3600" w:hanging="360"/>
      </w:pPr>
      <w:rPr>
        <w:rFonts w:ascii="Arial" w:hAnsi="Arial" w:hint="default"/>
      </w:rPr>
    </w:lvl>
    <w:lvl w:ilvl="5" w:tplc="872AD7BA" w:tentative="1">
      <w:start w:val="1"/>
      <w:numFmt w:val="bullet"/>
      <w:lvlText w:val="•"/>
      <w:lvlJc w:val="left"/>
      <w:pPr>
        <w:tabs>
          <w:tab w:val="num" w:pos="4320"/>
        </w:tabs>
        <w:ind w:left="4320" w:hanging="360"/>
      </w:pPr>
      <w:rPr>
        <w:rFonts w:ascii="Arial" w:hAnsi="Arial" w:hint="default"/>
      </w:rPr>
    </w:lvl>
    <w:lvl w:ilvl="6" w:tplc="97F2AA62" w:tentative="1">
      <w:start w:val="1"/>
      <w:numFmt w:val="bullet"/>
      <w:lvlText w:val="•"/>
      <w:lvlJc w:val="left"/>
      <w:pPr>
        <w:tabs>
          <w:tab w:val="num" w:pos="5040"/>
        </w:tabs>
        <w:ind w:left="5040" w:hanging="360"/>
      </w:pPr>
      <w:rPr>
        <w:rFonts w:ascii="Arial" w:hAnsi="Arial" w:hint="default"/>
      </w:rPr>
    </w:lvl>
    <w:lvl w:ilvl="7" w:tplc="EBAA65CA" w:tentative="1">
      <w:start w:val="1"/>
      <w:numFmt w:val="bullet"/>
      <w:lvlText w:val="•"/>
      <w:lvlJc w:val="left"/>
      <w:pPr>
        <w:tabs>
          <w:tab w:val="num" w:pos="5760"/>
        </w:tabs>
        <w:ind w:left="5760" w:hanging="360"/>
      </w:pPr>
      <w:rPr>
        <w:rFonts w:ascii="Arial" w:hAnsi="Arial" w:hint="default"/>
      </w:rPr>
    </w:lvl>
    <w:lvl w:ilvl="8" w:tplc="6D9EB5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0" w15:restartNumberingAfterBreak="0">
    <w:nsid w:val="5A5B25FE"/>
    <w:multiLevelType w:val="hybridMultilevel"/>
    <w:tmpl w:val="65F2882E"/>
    <w:lvl w:ilvl="0" w:tplc="B9AA398E">
      <w:start w:val="1"/>
      <w:numFmt w:val="lowerRoman"/>
      <w:lvlText w:val="%1.)"/>
      <w:lvlJc w:val="left"/>
      <w:pPr>
        <w:tabs>
          <w:tab w:val="num" w:pos="540"/>
        </w:tabs>
        <w:ind w:left="255" w:hanging="435"/>
      </w:pPr>
      <w:rPr>
        <w:rFonts w:hint="default"/>
      </w:rPr>
    </w:lvl>
    <w:lvl w:ilvl="1" w:tplc="58AAD74A" w:tentative="1">
      <w:start w:val="1"/>
      <w:numFmt w:val="lowerLetter"/>
      <w:lvlText w:val="%2."/>
      <w:lvlJc w:val="left"/>
      <w:pPr>
        <w:tabs>
          <w:tab w:val="num" w:pos="1260"/>
        </w:tabs>
        <w:ind w:left="1260" w:hanging="360"/>
      </w:pPr>
    </w:lvl>
    <w:lvl w:ilvl="2" w:tplc="B35C7B7C" w:tentative="1">
      <w:start w:val="1"/>
      <w:numFmt w:val="lowerRoman"/>
      <w:lvlText w:val="%3."/>
      <w:lvlJc w:val="right"/>
      <w:pPr>
        <w:tabs>
          <w:tab w:val="num" w:pos="1980"/>
        </w:tabs>
        <w:ind w:left="1980" w:hanging="180"/>
      </w:pPr>
    </w:lvl>
    <w:lvl w:ilvl="3" w:tplc="B9C2CE96" w:tentative="1">
      <w:start w:val="1"/>
      <w:numFmt w:val="decimal"/>
      <w:lvlText w:val="%4."/>
      <w:lvlJc w:val="left"/>
      <w:pPr>
        <w:tabs>
          <w:tab w:val="num" w:pos="2700"/>
        </w:tabs>
        <w:ind w:left="2700" w:hanging="360"/>
      </w:pPr>
    </w:lvl>
    <w:lvl w:ilvl="4" w:tplc="DBDE713E" w:tentative="1">
      <w:start w:val="1"/>
      <w:numFmt w:val="lowerLetter"/>
      <w:lvlText w:val="%5."/>
      <w:lvlJc w:val="left"/>
      <w:pPr>
        <w:tabs>
          <w:tab w:val="num" w:pos="3420"/>
        </w:tabs>
        <w:ind w:left="3420" w:hanging="360"/>
      </w:pPr>
    </w:lvl>
    <w:lvl w:ilvl="5" w:tplc="E7706336" w:tentative="1">
      <w:start w:val="1"/>
      <w:numFmt w:val="lowerRoman"/>
      <w:lvlText w:val="%6."/>
      <w:lvlJc w:val="right"/>
      <w:pPr>
        <w:tabs>
          <w:tab w:val="num" w:pos="4140"/>
        </w:tabs>
        <w:ind w:left="4140" w:hanging="180"/>
      </w:pPr>
    </w:lvl>
    <w:lvl w:ilvl="6" w:tplc="71ECCB28" w:tentative="1">
      <w:start w:val="1"/>
      <w:numFmt w:val="decimal"/>
      <w:lvlText w:val="%7."/>
      <w:lvlJc w:val="left"/>
      <w:pPr>
        <w:tabs>
          <w:tab w:val="num" w:pos="4860"/>
        </w:tabs>
        <w:ind w:left="4860" w:hanging="360"/>
      </w:pPr>
    </w:lvl>
    <w:lvl w:ilvl="7" w:tplc="6AAE325A" w:tentative="1">
      <w:start w:val="1"/>
      <w:numFmt w:val="lowerLetter"/>
      <w:lvlText w:val="%8."/>
      <w:lvlJc w:val="left"/>
      <w:pPr>
        <w:tabs>
          <w:tab w:val="num" w:pos="5580"/>
        </w:tabs>
        <w:ind w:left="5580" w:hanging="360"/>
      </w:pPr>
    </w:lvl>
    <w:lvl w:ilvl="8" w:tplc="1C568ADC" w:tentative="1">
      <w:start w:val="1"/>
      <w:numFmt w:val="lowerRoman"/>
      <w:lvlText w:val="%9."/>
      <w:lvlJc w:val="right"/>
      <w:pPr>
        <w:tabs>
          <w:tab w:val="num" w:pos="6300"/>
        </w:tabs>
        <w:ind w:left="6300" w:hanging="180"/>
      </w:pPr>
    </w:lvl>
  </w:abstractNum>
  <w:abstractNum w:abstractNumId="21" w15:restartNumberingAfterBreak="0">
    <w:nsid w:val="5DF82C9C"/>
    <w:multiLevelType w:val="hybridMultilevel"/>
    <w:tmpl w:val="2402B45E"/>
    <w:lvl w:ilvl="0" w:tplc="54CEC592">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E750A6"/>
    <w:multiLevelType w:val="hybridMultilevel"/>
    <w:tmpl w:val="F6BAC8BE"/>
    <w:lvl w:ilvl="0" w:tplc="6D40BFEC">
      <w:start w:val="1"/>
      <w:numFmt w:val="decimal"/>
      <w:lvlText w:val="%1."/>
      <w:lvlJc w:val="left"/>
      <w:pPr>
        <w:tabs>
          <w:tab w:val="num" w:pos="180"/>
        </w:tabs>
        <w:ind w:left="180" w:hanging="360"/>
      </w:pPr>
      <w:rPr>
        <w:rFonts w:hint="default"/>
      </w:rPr>
    </w:lvl>
    <w:lvl w:ilvl="1" w:tplc="6DBC23D0" w:tentative="1">
      <w:start w:val="1"/>
      <w:numFmt w:val="lowerLetter"/>
      <w:lvlText w:val="%2."/>
      <w:lvlJc w:val="left"/>
      <w:pPr>
        <w:tabs>
          <w:tab w:val="num" w:pos="900"/>
        </w:tabs>
        <w:ind w:left="900" w:hanging="360"/>
      </w:pPr>
    </w:lvl>
    <w:lvl w:ilvl="2" w:tplc="67C0BDEA" w:tentative="1">
      <w:start w:val="1"/>
      <w:numFmt w:val="lowerRoman"/>
      <w:lvlText w:val="%3."/>
      <w:lvlJc w:val="right"/>
      <w:pPr>
        <w:tabs>
          <w:tab w:val="num" w:pos="1620"/>
        </w:tabs>
        <w:ind w:left="1620" w:hanging="180"/>
      </w:pPr>
    </w:lvl>
    <w:lvl w:ilvl="3" w:tplc="5BCAF006" w:tentative="1">
      <w:start w:val="1"/>
      <w:numFmt w:val="decimal"/>
      <w:lvlText w:val="%4."/>
      <w:lvlJc w:val="left"/>
      <w:pPr>
        <w:tabs>
          <w:tab w:val="num" w:pos="2340"/>
        </w:tabs>
        <w:ind w:left="2340" w:hanging="360"/>
      </w:pPr>
    </w:lvl>
    <w:lvl w:ilvl="4" w:tplc="CD8E5BD8" w:tentative="1">
      <w:start w:val="1"/>
      <w:numFmt w:val="lowerLetter"/>
      <w:lvlText w:val="%5."/>
      <w:lvlJc w:val="left"/>
      <w:pPr>
        <w:tabs>
          <w:tab w:val="num" w:pos="3060"/>
        </w:tabs>
        <w:ind w:left="3060" w:hanging="360"/>
      </w:pPr>
    </w:lvl>
    <w:lvl w:ilvl="5" w:tplc="E0687CF6" w:tentative="1">
      <w:start w:val="1"/>
      <w:numFmt w:val="lowerRoman"/>
      <w:lvlText w:val="%6."/>
      <w:lvlJc w:val="right"/>
      <w:pPr>
        <w:tabs>
          <w:tab w:val="num" w:pos="3780"/>
        </w:tabs>
        <w:ind w:left="3780" w:hanging="180"/>
      </w:pPr>
    </w:lvl>
    <w:lvl w:ilvl="6" w:tplc="72F6D246" w:tentative="1">
      <w:start w:val="1"/>
      <w:numFmt w:val="decimal"/>
      <w:lvlText w:val="%7."/>
      <w:lvlJc w:val="left"/>
      <w:pPr>
        <w:tabs>
          <w:tab w:val="num" w:pos="4500"/>
        </w:tabs>
        <w:ind w:left="4500" w:hanging="360"/>
      </w:pPr>
    </w:lvl>
    <w:lvl w:ilvl="7" w:tplc="5CE64C8A" w:tentative="1">
      <w:start w:val="1"/>
      <w:numFmt w:val="lowerLetter"/>
      <w:lvlText w:val="%8."/>
      <w:lvlJc w:val="left"/>
      <w:pPr>
        <w:tabs>
          <w:tab w:val="num" w:pos="5220"/>
        </w:tabs>
        <w:ind w:left="5220" w:hanging="360"/>
      </w:pPr>
    </w:lvl>
    <w:lvl w:ilvl="8" w:tplc="DF9C1B06" w:tentative="1">
      <w:start w:val="1"/>
      <w:numFmt w:val="lowerRoman"/>
      <w:lvlText w:val="%9."/>
      <w:lvlJc w:val="right"/>
      <w:pPr>
        <w:tabs>
          <w:tab w:val="num" w:pos="5940"/>
        </w:tabs>
        <w:ind w:left="5940" w:hanging="180"/>
      </w:pPr>
    </w:lvl>
  </w:abstractNum>
  <w:abstractNum w:abstractNumId="23" w15:restartNumberingAfterBreak="0">
    <w:nsid w:val="63A74126"/>
    <w:multiLevelType w:val="hybridMultilevel"/>
    <w:tmpl w:val="2CB46994"/>
    <w:lvl w:ilvl="0" w:tplc="D0D297D6">
      <w:start w:val="1"/>
      <w:numFmt w:val="bullet"/>
      <w:lvlText w:val=""/>
      <w:lvlJc w:val="left"/>
      <w:pPr>
        <w:tabs>
          <w:tab w:val="num" w:pos="720"/>
        </w:tabs>
        <w:ind w:left="720" w:hanging="360"/>
      </w:pPr>
      <w:rPr>
        <w:rFonts w:ascii="Symbol" w:hAnsi="Symbol" w:hint="default"/>
      </w:rPr>
    </w:lvl>
    <w:lvl w:ilvl="1" w:tplc="6FF6A658" w:tentative="1">
      <w:start w:val="1"/>
      <w:numFmt w:val="bullet"/>
      <w:lvlText w:val="o"/>
      <w:lvlJc w:val="left"/>
      <w:pPr>
        <w:tabs>
          <w:tab w:val="num" w:pos="1440"/>
        </w:tabs>
        <w:ind w:left="1440" w:hanging="360"/>
      </w:pPr>
      <w:rPr>
        <w:rFonts w:ascii="Courier New" w:hAnsi="Courier New" w:hint="default"/>
      </w:rPr>
    </w:lvl>
    <w:lvl w:ilvl="2" w:tplc="F7480710" w:tentative="1">
      <w:start w:val="1"/>
      <w:numFmt w:val="bullet"/>
      <w:lvlText w:val=""/>
      <w:lvlJc w:val="left"/>
      <w:pPr>
        <w:tabs>
          <w:tab w:val="num" w:pos="2160"/>
        </w:tabs>
        <w:ind w:left="2160" w:hanging="360"/>
      </w:pPr>
      <w:rPr>
        <w:rFonts w:ascii="Wingdings" w:hAnsi="Wingdings" w:hint="default"/>
      </w:rPr>
    </w:lvl>
    <w:lvl w:ilvl="3" w:tplc="6D7A6958" w:tentative="1">
      <w:start w:val="1"/>
      <w:numFmt w:val="bullet"/>
      <w:lvlText w:val=""/>
      <w:lvlJc w:val="left"/>
      <w:pPr>
        <w:tabs>
          <w:tab w:val="num" w:pos="2880"/>
        </w:tabs>
        <w:ind w:left="2880" w:hanging="360"/>
      </w:pPr>
      <w:rPr>
        <w:rFonts w:ascii="Symbol" w:hAnsi="Symbol" w:hint="default"/>
      </w:rPr>
    </w:lvl>
    <w:lvl w:ilvl="4" w:tplc="DDF0C9A8" w:tentative="1">
      <w:start w:val="1"/>
      <w:numFmt w:val="bullet"/>
      <w:lvlText w:val="o"/>
      <w:lvlJc w:val="left"/>
      <w:pPr>
        <w:tabs>
          <w:tab w:val="num" w:pos="3600"/>
        </w:tabs>
        <w:ind w:left="3600" w:hanging="360"/>
      </w:pPr>
      <w:rPr>
        <w:rFonts w:ascii="Courier New" w:hAnsi="Courier New" w:hint="default"/>
      </w:rPr>
    </w:lvl>
    <w:lvl w:ilvl="5" w:tplc="D01662E6" w:tentative="1">
      <w:start w:val="1"/>
      <w:numFmt w:val="bullet"/>
      <w:lvlText w:val=""/>
      <w:lvlJc w:val="left"/>
      <w:pPr>
        <w:tabs>
          <w:tab w:val="num" w:pos="4320"/>
        </w:tabs>
        <w:ind w:left="4320" w:hanging="360"/>
      </w:pPr>
      <w:rPr>
        <w:rFonts w:ascii="Wingdings" w:hAnsi="Wingdings" w:hint="default"/>
      </w:rPr>
    </w:lvl>
    <w:lvl w:ilvl="6" w:tplc="7D769F1E" w:tentative="1">
      <w:start w:val="1"/>
      <w:numFmt w:val="bullet"/>
      <w:lvlText w:val=""/>
      <w:lvlJc w:val="left"/>
      <w:pPr>
        <w:tabs>
          <w:tab w:val="num" w:pos="5040"/>
        </w:tabs>
        <w:ind w:left="5040" w:hanging="360"/>
      </w:pPr>
      <w:rPr>
        <w:rFonts w:ascii="Symbol" w:hAnsi="Symbol" w:hint="default"/>
      </w:rPr>
    </w:lvl>
    <w:lvl w:ilvl="7" w:tplc="F3522AA4" w:tentative="1">
      <w:start w:val="1"/>
      <w:numFmt w:val="bullet"/>
      <w:lvlText w:val="o"/>
      <w:lvlJc w:val="left"/>
      <w:pPr>
        <w:tabs>
          <w:tab w:val="num" w:pos="5760"/>
        </w:tabs>
        <w:ind w:left="5760" w:hanging="360"/>
      </w:pPr>
      <w:rPr>
        <w:rFonts w:ascii="Courier New" w:hAnsi="Courier New" w:hint="default"/>
      </w:rPr>
    </w:lvl>
    <w:lvl w:ilvl="8" w:tplc="5AEA1B7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5" w15:restartNumberingAfterBreak="0">
    <w:nsid w:val="6B84080A"/>
    <w:multiLevelType w:val="hybridMultilevel"/>
    <w:tmpl w:val="5436F5BA"/>
    <w:lvl w:ilvl="0" w:tplc="6AF486AA">
      <w:start w:val="1"/>
      <w:numFmt w:val="bullet"/>
      <w:lvlText w:val=""/>
      <w:lvlJc w:val="left"/>
      <w:pPr>
        <w:tabs>
          <w:tab w:val="num" w:pos="720"/>
        </w:tabs>
        <w:ind w:left="720" w:hanging="360"/>
      </w:pPr>
      <w:rPr>
        <w:rFonts w:ascii="Symbol" w:hAnsi="Symbol" w:hint="default"/>
      </w:rPr>
    </w:lvl>
    <w:lvl w:ilvl="1" w:tplc="8A02FB92">
      <w:start w:val="1"/>
      <w:numFmt w:val="bullet"/>
      <w:lvlText w:val="o"/>
      <w:lvlJc w:val="left"/>
      <w:pPr>
        <w:tabs>
          <w:tab w:val="num" w:pos="1440"/>
        </w:tabs>
        <w:ind w:left="1440" w:hanging="360"/>
      </w:pPr>
      <w:rPr>
        <w:rFonts w:ascii="Courier New" w:hAnsi="Courier New" w:hint="default"/>
      </w:rPr>
    </w:lvl>
    <w:lvl w:ilvl="2" w:tplc="B4604290" w:tentative="1">
      <w:start w:val="1"/>
      <w:numFmt w:val="bullet"/>
      <w:lvlText w:val=""/>
      <w:lvlJc w:val="left"/>
      <w:pPr>
        <w:tabs>
          <w:tab w:val="num" w:pos="2160"/>
        </w:tabs>
        <w:ind w:left="2160" w:hanging="360"/>
      </w:pPr>
      <w:rPr>
        <w:rFonts w:ascii="Wingdings" w:hAnsi="Wingdings" w:hint="default"/>
      </w:rPr>
    </w:lvl>
    <w:lvl w:ilvl="3" w:tplc="E17E495C" w:tentative="1">
      <w:start w:val="1"/>
      <w:numFmt w:val="bullet"/>
      <w:lvlText w:val=""/>
      <w:lvlJc w:val="left"/>
      <w:pPr>
        <w:tabs>
          <w:tab w:val="num" w:pos="2880"/>
        </w:tabs>
        <w:ind w:left="2880" w:hanging="360"/>
      </w:pPr>
      <w:rPr>
        <w:rFonts w:ascii="Symbol" w:hAnsi="Symbol" w:hint="default"/>
      </w:rPr>
    </w:lvl>
    <w:lvl w:ilvl="4" w:tplc="A808BBBC" w:tentative="1">
      <w:start w:val="1"/>
      <w:numFmt w:val="bullet"/>
      <w:lvlText w:val="o"/>
      <w:lvlJc w:val="left"/>
      <w:pPr>
        <w:tabs>
          <w:tab w:val="num" w:pos="3600"/>
        </w:tabs>
        <w:ind w:left="3600" w:hanging="360"/>
      </w:pPr>
      <w:rPr>
        <w:rFonts w:ascii="Courier New" w:hAnsi="Courier New" w:hint="default"/>
      </w:rPr>
    </w:lvl>
    <w:lvl w:ilvl="5" w:tplc="C700034C" w:tentative="1">
      <w:start w:val="1"/>
      <w:numFmt w:val="bullet"/>
      <w:lvlText w:val=""/>
      <w:lvlJc w:val="left"/>
      <w:pPr>
        <w:tabs>
          <w:tab w:val="num" w:pos="4320"/>
        </w:tabs>
        <w:ind w:left="4320" w:hanging="360"/>
      </w:pPr>
      <w:rPr>
        <w:rFonts w:ascii="Wingdings" w:hAnsi="Wingdings" w:hint="default"/>
      </w:rPr>
    </w:lvl>
    <w:lvl w:ilvl="6" w:tplc="C5EC754A" w:tentative="1">
      <w:start w:val="1"/>
      <w:numFmt w:val="bullet"/>
      <w:lvlText w:val=""/>
      <w:lvlJc w:val="left"/>
      <w:pPr>
        <w:tabs>
          <w:tab w:val="num" w:pos="5040"/>
        </w:tabs>
        <w:ind w:left="5040" w:hanging="360"/>
      </w:pPr>
      <w:rPr>
        <w:rFonts w:ascii="Symbol" w:hAnsi="Symbol" w:hint="default"/>
      </w:rPr>
    </w:lvl>
    <w:lvl w:ilvl="7" w:tplc="F278AE60" w:tentative="1">
      <w:start w:val="1"/>
      <w:numFmt w:val="bullet"/>
      <w:lvlText w:val="o"/>
      <w:lvlJc w:val="left"/>
      <w:pPr>
        <w:tabs>
          <w:tab w:val="num" w:pos="5760"/>
        </w:tabs>
        <w:ind w:left="5760" w:hanging="360"/>
      </w:pPr>
      <w:rPr>
        <w:rFonts w:ascii="Courier New" w:hAnsi="Courier New" w:hint="default"/>
      </w:rPr>
    </w:lvl>
    <w:lvl w:ilvl="8" w:tplc="31F25FE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B7FAC"/>
    <w:multiLevelType w:val="hybridMultilevel"/>
    <w:tmpl w:val="945E665A"/>
    <w:lvl w:ilvl="0" w:tplc="C08A1C68">
      <w:start w:val="1"/>
      <w:numFmt w:val="decimal"/>
      <w:pStyle w:val="References"/>
      <w:lvlText w:val="%1."/>
      <w:lvlJc w:val="left"/>
      <w:pPr>
        <w:tabs>
          <w:tab w:val="num" w:pos="360"/>
        </w:tabs>
        <w:ind w:left="360" w:hanging="360"/>
      </w:pPr>
      <w:rPr>
        <w:rFonts w:hint="default"/>
      </w:rPr>
    </w:lvl>
    <w:lvl w:ilvl="1" w:tplc="43B26B6E">
      <w:start w:val="1"/>
      <w:numFmt w:val="lowerLetter"/>
      <w:lvlText w:val="%2."/>
      <w:lvlJc w:val="left"/>
      <w:pPr>
        <w:tabs>
          <w:tab w:val="num" w:pos="1620"/>
        </w:tabs>
        <w:ind w:left="1620" w:hanging="360"/>
      </w:pPr>
    </w:lvl>
    <w:lvl w:ilvl="2" w:tplc="E2881B36" w:tentative="1">
      <w:start w:val="1"/>
      <w:numFmt w:val="lowerRoman"/>
      <w:lvlText w:val="%3."/>
      <w:lvlJc w:val="right"/>
      <w:pPr>
        <w:tabs>
          <w:tab w:val="num" w:pos="2340"/>
        </w:tabs>
        <w:ind w:left="2340" w:hanging="180"/>
      </w:pPr>
    </w:lvl>
    <w:lvl w:ilvl="3" w:tplc="64209258" w:tentative="1">
      <w:start w:val="1"/>
      <w:numFmt w:val="decimal"/>
      <w:lvlText w:val="%4."/>
      <w:lvlJc w:val="left"/>
      <w:pPr>
        <w:tabs>
          <w:tab w:val="num" w:pos="3060"/>
        </w:tabs>
        <w:ind w:left="3060" w:hanging="360"/>
      </w:pPr>
    </w:lvl>
    <w:lvl w:ilvl="4" w:tplc="A216B1A0" w:tentative="1">
      <w:start w:val="1"/>
      <w:numFmt w:val="lowerLetter"/>
      <w:lvlText w:val="%5."/>
      <w:lvlJc w:val="left"/>
      <w:pPr>
        <w:tabs>
          <w:tab w:val="num" w:pos="3780"/>
        </w:tabs>
        <w:ind w:left="3780" w:hanging="360"/>
      </w:pPr>
    </w:lvl>
    <w:lvl w:ilvl="5" w:tplc="F9408F26" w:tentative="1">
      <w:start w:val="1"/>
      <w:numFmt w:val="lowerRoman"/>
      <w:lvlText w:val="%6."/>
      <w:lvlJc w:val="right"/>
      <w:pPr>
        <w:tabs>
          <w:tab w:val="num" w:pos="4500"/>
        </w:tabs>
        <w:ind w:left="4500" w:hanging="180"/>
      </w:pPr>
    </w:lvl>
    <w:lvl w:ilvl="6" w:tplc="37B23376" w:tentative="1">
      <w:start w:val="1"/>
      <w:numFmt w:val="decimal"/>
      <w:lvlText w:val="%7."/>
      <w:lvlJc w:val="left"/>
      <w:pPr>
        <w:tabs>
          <w:tab w:val="num" w:pos="5220"/>
        </w:tabs>
        <w:ind w:left="5220" w:hanging="360"/>
      </w:pPr>
    </w:lvl>
    <w:lvl w:ilvl="7" w:tplc="BBA65254" w:tentative="1">
      <w:start w:val="1"/>
      <w:numFmt w:val="lowerLetter"/>
      <w:lvlText w:val="%8."/>
      <w:lvlJc w:val="left"/>
      <w:pPr>
        <w:tabs>
          <w:tab w:val="num" w:pos="5940"/>
        </w:tabs>
        <w:ind w:left="5940" w:hanging="360"/>
      </w:pPr>
    </w:lvl>
    <w:lvl w:ilvl="8" w:tplc="F32468EE" w:tentative="1">
      <w:start w:val="1"/>
      <w:numFmt w:val="lowerRoman"/>
      <w:lvlText w:val="%9."/>
      <w:lvlJc w:val="right"/>
      <w:pPr>
        <w:tabs>
          <w:tab w:val="num" w:pos="6660"/>
        </w:tabs>
        <w:ind w:left="6660" w:hanging="180"/>
      </w:pPr>
    </w:lvl>
  </w:abstractNum>
  <w:abstractNum w:abstractNumId="27" w15:restartNumberingAfterBreak="0">
    <w:nsid w:val="7579615C"/>
    <w:multiLevelType w:val="hybridMultilevel"/>
    <w:tmpl w:val="B62C6030"/>
    <w:lvl w:ilvl="0" w:tplc="DDB27120">
      <w:start w:val="1"/>
      <w:numFmt w:val="bullet"/>
      <w:lvlText w:val=""/>
      <w:lvlJc w:val="left"/>
      <w:pPr>
        <w:tabs>
          <w:tab w:val="num" w:pos="720"/>
        </w:tabs>
        <w:ind w:left="720" w:hanging="360"/>
      </w:pPr>
      <w:rPr>
        <w:rFonts w:ascii="Symbol" w:hAnsi="Symbol" w:hint="default"/>
      </w:rPr>
    </w:lvl>
    <w:lvl w:ilvl="1" w:tplc="31086286" w:tentative="1">
      <w:start w:val="1"/>
      <w:numFmt w:val="bullet"/>
      <w:lvlText w:val="o"/>
      <w:lvlJc w:val="left"/>
      <w:pPr>
        <w:tabs>
          <w:tab w:val="num" w:pos="1440"/>
        </w:tabs>
        <w:ind w:left="1440" w:hanging="360"/>
      </w:pPr>
      <w:rPr>
        <w:rFonts w:ascii="Courier New" w:hAnsi="Courier New" w:hint="default"/>
      </w:rPr>
    </w:lvl>
    <w:lvl w:ilvl="2" w:tplc="1F8C82E2" w:tentative="1">
      <w:start w:val="1"/>
      <w:numFmt w:val="bullet"/>
      <w:lvlText w:val=""/>
      <w:lvlJc w:val="left"/>
      <w:pPr>
        <w:tabs>
          <w:tab w:val="num" w:pos="2160"/>
        </w:tabs>
        <w:ind w:left="2160" w:hanging="360"/>
      </w:pPr>
      <w:rPr>
        <w:rFonts w:ascii="Wingdings" w:hAnsi="Wingdings" w:hint="default"/>
      </w:rPr>
    </w:lvl>
    <w:lvl w:ilvl="3" w:tplc="A1D88134" w:tentative="1">
      <w:start w:val="1"/>
      <w:numFmt w:val="bullet"/>
      <w:lvlText w:val=""/>
      <w:lvlJc w:val="left"/>
      <w:pPr>
        <w:tabs>
          <w:tab w:val="num" w:pos="2880"/>
        </w:tabs>
        <w:ind w:left="2880" w:hanging="360"/>
      </w:pPr>
      <w:rPr>
        <w:rFonts w:ascii="Symbol" w:hAnsi="Symbol" w:hint="default"/>
      </w:rPr>
    </w:lvl>
    <w:lvl w:ilvl="4" w:tplc="320C80D6" w:tentative="1">
      <w:start w:val="1"/>
      <w:numFmt w:val="bullet"/>
      <w:lvlText w:val="o"/>
      <w:lvlJc w:val="left"/>
      <w:pPr>
        <w:tabs>
          <w:tab w:val="num" w:pos="3600"/>
        </w:tabs>
        <w:ind w:left="3600" w:hanging="360"/>
      </w:pPr>
      <w:rPr>
        <w:rFonts w:ascii="Courier New" w:hAnsi="Courier New" w:hint="default"/>
      </w:rPr>
    </w:lvl>
    <w:lvl w:ilvl="5" w:tplc="131C9F74" w:tentative="1">
      <w:start w:val="1"/>
      <w:numFmt w:val="bullet"/>
      <w:lvlText w:val=""/>
      <w:lvlJc w:val="left"/>
      <w:pPr>
        <w:tabs>
          <w:tab w:val="num" w:pos="4320"/>
        </w:tabs>
        <w:ind w:left="4320" w:hanging="360"/>
      </w:pPr>
      <w:rPr>
        <w:rFonts w:ascii="Wingdings" w:hAnsi="Wingdings" w:hint="default"/>
      </w:rPr>
    </w:lvl>
    <w:lvl w:ilvl="6" w:tplc="D3B20772" w:tentative="1">
      <w:start w:val="1"/>
      <w:numFmt w:val="bullet"/>
      <w:lvlText w:val=""/>
      <w:lvlJc w:val="left"/>
      <w:pPr>
        <w:tabs>
          <w:tab w:val="num" w:pos="5040"/>
        </w:tabs>
        <w:ind w:left="5040" w:hanging="360"/>
      </w:pPr>
      <w:rPr>
        <w:rFonts w:ascii="Symbol" w:hAnsi="Symbol" w:hint="default"/>
      </w:rPr>
    </w:lvl>
    <w:lvl w:ilvl="7" w:tplc="E13C703E" w:tentative="1">
      <w:start w:val="1"/>
      <w:numFmt w:val="bullet"/>
      <w:lvlText w:val="o"/>
      <w:lvlJc w:val="left"/>
      <w:pPr>
        <w:tabs>
          <w:tab w:val="num" w:pos="5760"/>
        </w:tabs>
        <w:ind w:left="5760" w:hanging="360"/>
      </w:pPr>
      <w:rPr>
        <w:rFonts w:ascii="Courier New" w:hAnsi="Courier New" w:hint="default"/>
      </w:rPr>
    </w:lvl>
    <w:lvl w:ilvl="8" w:tplc="8B582FC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D7198"/>
    <w:multiLevelType w:val="hybridMultilevel"/>
    <w:tmpl w:val="E3385E88"/>
    <w:lvl w:ilvl="0" w:tplc="7D42D25E">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4"/>
  </w:num>
  <w:num w:numId="3">
    <w:abstractNumId w:val="19"/>
  </w:num>
  <w:num w:numId="4">
    <w:abstractNumId w:val="2"/>
  </w:num>
  <w:num w:numId="5">
    <w:abstractNumId w:val="0"/>
  </w:num>
  <w:num w:numId="6">
    <w:abstractNumId w:val="29"/>
  </w:num>
  <w:num w:numId="7">
    <w:abstractNumId w:val="4"/>
  </w:num>
  <w:num w:numId="8">
    <w:abstractNumId w:val="14"/>
  </w:num>
  <w:num w:numId="9">
    <w:abstractNumId w:val="13"/>
  </w:num>
  <w:num w:numId="10">
    <w:abstractNumId w:val="25"/>
  </w:num>
  <w:num w:numId="11">
    <w:abstractNumId w:val="15"/>
  </w:num>
  <w:num w:numId="12">
    <w:abstractNumId w:val="7"/>
  </w:num>
  <w:num w:numId="13">
    <w:abstractNumId w:val="11"/>
  </w:num>
  <w:num w:numId="14">
    <w:abstractNumId w:val="23"/>
  </w:num>
  <w:num w:numId="15">
    <w:abstractNumId w:val="27"/>
  </w:num>
  <w:num w:numId="16">
    <w:abstractNumId w:val="8"/>
  </w:num>
  <w:num w:numId="17">
    <w:abstractNumId w:val="9"/>
  </w:num>
  <w:num w:numId="18">
    <w:abstractNumId w:val="3"/>
  </w:num>
  <w:num w:numId="19">
    <w:abstractNumId w:val="17"/>
  </w:num>
  <w:num w:numId="20">
    <w:abstractNumId w:val="10"/>
  </w:num>
  <w:num w:numId="21">
    <w:abstractNumId w:val="6"/>
  </w:num>
  <w:num w:numId="22">
    <w:abstractNumId w:val="20"/>
  </w:num>
  <w:num w:numId="23">
    <w:abstractNumId w:val="22"/>
  </w:num>
  <w:num w:numId="24">
    <w:abstractNumId w:val="26"/>
  </w:num>
  <w:num w:numId="25">
    <w:abstractNumId w:val="5"/>
  </w:num>
  <w:num w:numId="26">
    <w:abstractNumId w:val="12"/>
  </w:num>
  <w:num w:numId="27">
    <w:abstractNumId w:val="18"/>
  </w:num>
  <w:num w:numId="28">
    <w:abstractNumId w:val="16"/>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667EB"/>
    <w:rsid w:val="000955BF"/>
    <w:rsid w:val="000A0DEE"/>
    <w:rsid w:val="000A6322"/>
    <w:rsid w:val="000E138F"/>
    <w:rsid w:val="00160734"/>
    <w:rsid w:val="001758C0"/>
    <w:rsid w:val="00191707"/>
    <w:rsid w:val="001B1187"/>
    <w:rsid w:val="001B417D"/>
    <w:rsid w:val="001D0A10"/>
    <w:rsid w:val="001E6BC9"/>
    <w:rsid w:val="00214AF7"/>
    <w:rsid w:val="00223F7A"/>
    <w:rsid w:val="0022440E"/>
    <w:rsid w:val="00230B4B"/>
    <w:rsid w:val="0023602F"/>
    <w:rsid w:val="00246A1A"/>
    <w:rsid w:val="00272117"/>
    <w:rsid w:val="002740C2"/>
    <w:rsid w:val="0027518E"/>
    <w:rsid w:val="002976BF"/>
    <w:rsid w:val="002A080A"/>
    <w:rsid w:val="002A60AC"/>
    <w:rsid w:val="00337081"/>
    <w:rsid w:val="00340012"/>
    <w:rsid w:val="00352C28"/>
    <w:rsid w:val="00355F4D"/>
    <w:rsid w:val="00360EF6"/>
    <w:rsid w:val="003A772D"/>
    <w:rsid w:val="003C111E"/>
    <w:rsid w:val="003E63BD"/>
    <w:rsid w:val="003F39F9"/>
    <w:rsid w:val="00423912"/>
    <w:rsid w:val="00436FC9"/>
    <w:rsid w:val="00442CAC"/>
    <w:rsid w:val="0047543A"/>
    <w:rsid w:val="004A675F"/>
    <w:rsid w:val="004C048E"/>
    <w:rsid w:val="00504DE4"/>
    <w:rsid w:val="0051032A"/>
    <w:rsid w:val="00524E54"/>
    <w:rsid w:val="00527674"/>
    <w:rsid w:val="0056061B"/>
    <w:rsid w:val="005659B1"/>
    <w:rsid w:val="005953DA"/>
    <w:rsid w:val="005A5112"/>
    <w:rsid w:val="005A68E0"/>
    <w:rsid w:val="005A7EB6"/>
    <w:rsid w:val="005B75AD"/>
    <w:rsid w:val="005E1661"/>
    <w:rsid w:val="00625978"/>
    <w:rsid w:val="00626181"/>
    <w:rsid w:val="00640620"/>
    <w:rsid w:val="00660177"/>
    <w:rsid w:val="006B5B37"/>
    <w:rsid w:val="006C2CC6"/>
    <w:rsid w:val="006C63C9"/>
    <w:rsid w:val="006D4DA1"/>
    <w:rsid w:val="006F38E5"/>
    <w:rsid w:val="006F775F"/>
    <w:rsid w:val="0070111F"/>
    <w:rsid w:val="00733793"/>
    <w:rsid w:val="00736717"/>
    <w:rsid w:val="00755847"/>
    <w:rsid w:val="007712AD"/>
    <w:rsid w:val="007D637F"/>
    <w:rsid w:val="007F1CBD"/>
    <w:rsid w:val="00801E6D"/>
    <w:rsid w:val="0081028B"/>
    <w:rsid w:val="00824D6F"/>
    <w:rsid w:val="00825314"/>
    <w:rsid w:val="0085775F"/>
    <w:rsid w:val="008674F6"/>
    <w:rsid w:val="008D7499"/>
    <w:rsid w:val="008E007B"/>
    <w:rsid w:val="00900F1B"/>
    <w:rsid w:val="00922FCC"/>
    <w:rsid w:val="0092704E"/>
    <w:rsid w:val="009306A1"/>
    <w:rsid w:val="00930889"/>
    <w:rsid w:val="00931162"/>
    <w:rsid w:val="00932E33"/>
    <w:rsid w:val="00952CD2"/>
    <w:rsid w:val="00955C60"/>
    <w:rsid w:val="00997D5B"/>
    <w:rsid w:val="009B581D"/>
    <w:rsid w:val="009E7691"/>
    <w:rsid w:val="00A14FEA"/>
    <w:rsid w:val="00A2455E"/>
    <w:rsid w:val="00A263DC"/>
    <w:rsid w:val="00A50EDC"/>
    <w:rsid w:val="00A56401"/>
    <w:rsid w:val="00A877C5"/>
    <w:rsid w:val="00A96D21"/>
    <w:rsid w:val="00AC0362"/>
    <w:rsid w:val="00AD03AF"/>
    <w:rsid w:val="00AE1FF9"/>
    <w:rsid w:val="00AE314D"/>
    <w:rsid w:val="00AE7112"/>
    <w:rsid w:val="00B02B7D"/>
    <w:rsid w:val="00B25645"/>
    <w:rsid w:val="00BB2CAF"/>
    <w:rsid w:val="00BE09DC"/>
    <w:rsid w:val="00C06A16"/>
    <w:rsid w:val="00C14F4E"/>
    <w:rsid w:val="00C64275"/>
    <w:rsid w:val="00C81665"/>
    <w:rsid w:val="00CA0507"/>
    <w:rsid w:val="00CA74D5"/>
    <w:rsid w:val="00CD29BF"/>
    <w:rsid w:val="00CE51CE"/>
    <w:rsid w:val="00CF0C3A"/>
    <w:rsid w:val="00D347C3"/>
    <w:rsid w:val="00D351D8"/>
    <w:rsid w:val="00D52535"/>
    <w:rsid w:val="00D53BDF"/>
    <w:rsid w:val="00D9406A"/>
    <w:rsid w:val="00DC69F1"/>
    <w:rsid w:val="00E046B2"/>
    <w:rsid w:val="00E06899"/>
    <w:rsid w:val="00E64CBF"/>
    <w:rsid w:val="00E73E64"/>
    <w:rsid w:val="00E9636B"/>
    <w:rsid w:val="00E979AF"/>
    <w:rsid w:val="00EB1D08"/>
    <w:rsid w:val="00EC7D7C"/>
    <w:rsid w:val="00EE5954"/>
    <w:rsid w:val="00EF5597"/>
    <w:rsid w:val="00F344CF"/>
    <w:rsid w:val="00F47E05"/>
    <w:rsid w:val="00F65EA9"/>
    <w:rsid w:val="00F73851"/>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E2CA8"/>
  <w15:docId w15:val="{0712C32E-FDF0-48B0-A2EB-F70C3F83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pPr>
        <w:spacing w:before="240" w:after="6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outlineLvl w:val="0"/>
    </w:pPr>
    <w:rPr>
      <w:rFonts w:ascii="Arial" w:hAnsi="Arial"/>
      <w:b/>
      <w:sz w:val="28"/>
    </w:rPr>
  </w:style>
  <w:style w:type="paragraph" w:styleId="berschrift2">
    <w:name w:val="heading 2"/>
    <w:basedOn w:val="Standard"/>
    <w:next w:val="Standard"/>
    <w:qFormat/>
    <w:pPr>
      <w:keepNext/>
      <w:outlineLvl w:val="1"/>
    </w:pPr>
    <w:rPr>
      <w:rFonts w:ascii="Arial" w:hAnsi="Arial"/>
      <w:b/>
      <w:i/>
      <w:sz w:val="22"/>
    </w:rPr>
  </w:style>
  <w:style w:type="paragraph" w:styleId="berschrift3">
    <w:name w:val="heading 3"/>
    <w:basedOn w:val="Standard"/>
    <w:next w:val="Standard"/>
    <w:qFormat/>
    <w:pPr>
      <w:keepNext/>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paragraph" w:styleId="StandardWeb">
    <w:name w:val="Normal (Web)"/>
    <w:basedOn w:val="Standard"/>
    <w:uiPriority w:val="99"/>
    <w:unhideWhenUsed/>
    <w:rsid w:val="00A56401"/>
    <w:pPr>
      <w:spacing w:before="100" w:beforeAutospacing="1" w:after="100" w:afterAutospacing="1"/>
    </w:pPr>
    <w:rPr>
      <w:sz w:val="24"/>
      <w:szCs w:val="24"/>
      <w:lang w:val="de-DE" w:eastAsia="de-DE"/>
    </w:rPr>
  </w:style>
  <w:style w:type="paragraph" w:styleId="Listenabsatz">
    <w:name w:val="List Paragraph"/>
    <w:basedOn w:val="Standard"/>
    <w:uiPriority w:val="34"/>
    <w:qFormat/>
    <w:rsid w:val="00E06899"/>
    <w:pPr>
      <w:ind w:left="720"/>
      <w:contextualSpacing/>
    </w:pPr>
  </w:style>
  <w:style w:type="character" w:styleId="Kommentarzeichen">
    <w:name w:val="annotation reference"/>
    <w:basedOn w:val="Absatz-Standardschriftart"/>
    <w:semiHidden/>
    <w:unhideWhenUsed/>
    <w:rsid w:val="00EC7D7C"/>
    <w:rPr>
      <w:sz w:val="16"/>
      <w:szCs w:val="16"/>
    </w:rPr>
  </w:style>
  <w:style w:type="paragraph" w:styleId="Kommentartext">
    <w:name w:val="annotation text"/>
    <w:basedOn w:val="Standard"/>
    <w:link w:val="KommentartextZchn"/>
    <w:semiHidden/>
    <w:unhideWhenUsed/>
    <w:rsid w:val="00EC7D7C"/>
  </w:style>
  <w:style w:type="character" w:customStyle="1" w:styleId="KommentartextZchn">
    <w:name w:val="Kommentartext Zchn"/>
    <w:basedOn w:val="Absatz-Standardschriftart"/>
    <w:link w:val="Kommentartext"/>
    <w:semiHidden/>
    <w:rsid w:val="00EC7D7C"/>
    <w:rPr>
      <w:rFonts w:ascii="Times New Roman" w:hAnsi="Times New Roman"/>
      <w:lang w:val="en-GB"/>
    </w:rPr>
  </w:style>
  <w:style w:type="paragraph" w:styleId="Kommentarthema">
    <w:name w:val="annotation subject"/>
    <w:basedOn w:val="Kommentartext"/>
    <w:next w:val="Kommentartext"/>
    <w:link w:val="KommentarthemaZchn"/>
    <w:semiHidden/>
    <w:unhideWhenUsed/>
    <w:rsid w:val="00EC7D7C"/>
    <w:rPr>
      <w:b/>
      <w:bCs/>
    </w:rPr>
  </w:style>
  <w:style w:type="character" w:customStyle="1" w:styleId="KommentarthemaZchn">
    <w:name w:val="Kommentarthema Zchn"/>
    <w:basedOn w:val="KommentartextZchn"/>
    <w:link w:val="Kommentarthema"/>
    <w:semiHidden/>
    <w:rsid w:val="00EC7D7C"/>
    <w:rPr>
      <w:rFonts w:ascii="Times New Roman" w:hAnsi="Times New Roman"/>
      <w:b/>
      <w:bCs/>
      <w:lang w:val="en-GB"/>
    </w:rPr>
  </w:style>
  <w:style w:type="paragraph" w:styleId="Sprechblasentext">
    <w:name w:val="Balloon Text"/>
    <w:basedOn w:val="Standard"/>
    <w:link w:val="SprechblasentextZchn"/>
    <w:semiHidden/>
    <w:unhideWhenUsed/>
    <w:rsid w:val="00EC7D7C"/>
    <w:rPr>
      <w:rFonts w:ascii="Segoe UI" w:hAnsi="Segoe UI" w:cs="Segoe UI"/>
      <w:sz w:val="18"/>
      <w:szCs w:val="18"/>
    </w:rPr>
  </w:style>
  <w:style w:type="character" w:customStyle="1" w:styleId="SprechblasentextZchn">
    <w:name w:val="Sprechblasentext Zchn"/>
    <w:basedOn w:val="Absatz-Standardschriftart"/>
    <w:link w:val="Sprechblasentext"/>
    <w:semiHidden/>
    <w:rsid w:val="00EC7D7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2024">
      <w:bodyDiv w:val="1"/>
      <w:marLeft w:val="0"/>
      <w:marRight w:val="0"/>
      <w:marTop w:val="0"/>
      <w:marBottom w:val="0"/>
      <w:divBdr>
        <w:top w:val="none" w:sz="0" w:space="0" w:color="auto"/>
        <w:left w:val="none" w:sz="0" w:space="0" w:color="auto"/>
        <w:bottom w:val="none" w:sz="0" w:space="0" w:color="auto"/>
        <w:right w:val="none" w:sz="0" w:space="0" w:color="auto"/>
      </w:divBdr>
      <w:divsChild>
        <w:div w:id="1768454659">
          <w:marLeft w:val="0"/>
          <w:marRight w:val="0"/>
          <w:marTop w:val="0"/>
          <w:marBottom w:val="0"/>
          <w:divBdr>
            <w:top w:val="none" w:sz="0" w:space="0" w:color="auto"/>
            <w:left w:val="none" w:sz="0" w:space="0" w:color="auto"/>
            <w:bottom w:val="none" w:sz="0" w:space="0" w:color="auto"/>
            <w:right w:val="none" w:sz="0" w:space="0" w:color="auto"/>
          </w:divBdr>
        </w:div>
      </w:divsChild>
    </w:div>
    <w:div w:id="736591181">
      <w:bodyDiv w:val="1"/>
      <w:marLeft w:val="0"/>
      <w:marRight w:val="0"/>
      <w:marTop w:val="0"/>
      <w:marBottom w:val="0"/>
      <w:divBdr>
        <w:top w:val="none" w:sz="0" w:space="0" w:color="auto"/>
        <w:left w:val="none" w:sz="0" w:space="0" w:color="auto"/>
        <w:bottom w:val="none" w:sz="0" w:space="0" w:color="auto"/>
        <w:right w:val="none" w:sz="0" w:space="0" w:color="auto"/>
      </w:divBdr>
    </w:div>
    <w:div w:id="940336759">
      <w:bodyDiv w:val="1"/>
      <w:marLeft w:val="0"/>
      <w:marRight w:val="0"/>
      <w:marTop w:val="0"/>
      <w:marBottom w:val="0"/>
      <w:divBdr>
        <w:top w:val="none" w:sz="0" w:space="0" w:color="auto"/>
        <w:left w:val="none" w:sz="0" w:space="0" w:color="auto"/>
        <w:bottom w:val="none" w:sz="0" w:space="0" w:color="auto"/>
        <w:right w:val="none" w:sz="0" w:space="0" w:color="auto"/>
      </w:divBdr>
    </w:div>
    <w:div w:id="1346060135">
      <w:bodyDiv w:val="1"/>
      <w:marLeft w:val="0"/>
      <w:marRight w:val="0"/>
      <w:marTop w:val="0"/>
      <w:marBottom w:val="0"/>
      <w:divBdr>
        <w:top w:val="none" w:sz="0" w:space="0" w:color="auto"/>
        <w:left w:val="none" w:sz="0" w:space="0" w:color="auto"/>
        <w:bottom w:val="none" w:sz="0" w:space="0" w:color="auto"/>
        <w:right w:val="none" w:sz="0" w:space="0" w:color="auto"/>
      </w:divBdr>
    </w:div>
    <w:div w:id="1644888124">
      <w:bodyDiv w:val="1"/>
      <w:marLeft w:val="0"/>
      <w:marRight w:val="0"/>
      <w:marTop w:val="0"/>
      <w:marBottom w:val="0"/>
      <w:divBdr>
        <w:top w:val="none" w:sz="0" w:space="0" w:color="auto"/>
        <w:left w:val="none" w:sz="0" w:space="0" w:color="auto"/>
        <w:bottom w:val="none" w:sz="0" w:space="0" w:color="auto"/>
        <w:right w:val="none" w:sz="0" w:space="0" w:color="auto"/>
      </w:divBdr>
      <w:divsChild>
        <w:div w:id="722367672">
          <w:marLeft w:val="0"/>
          <w:marRight w:val="0"/>
          <w:marTop w:val="0"/>
          <w:marBottom w:val="0"/>
          <w:divBdr>
            <w:top w:val="none" w:sz="0" w:space="0" w:color="auto"/>
            <w:left w:val="none" w:sz="0" w:space="0" w:color="auto"/>
            <w:bottom w:val="none" w:sz="0" w:space="0" w:color="auto"/>
            <w:right w:val="none" w:sz="0" w:space="0" w:color="auto"/>
          </w:divBdr>
        </w:div>
      </w:divsChild>
    </w:div>
    <w:div w:id="2108033549">
      <w:bodyDiv w:val="1"/>
      <w:marLeft w:val="0"/>
      <w:marRight w:val="0"/>
      <w:marTop w:val="0"/>
      <w:marBottom w:val="0"/>
      <w:divBdr>
        <w:top w:val="none" w:sz="0" w:space="0" w:color="auto"/>
        <w:left w:val="none" w:sz="0" w:space="0" w:color="auto"/>
        <w:bottom w:val="none" w:sz="0" w:space="0" w:color="auto"/>
        <w:right w:val="none" w:sz="0" w:space="0" w:color="auto"/>
      </w:divBdr>
      <w:divsChild>
        <w:div w:id="203761873">
          <w:marLeft w:val="562"/>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1FDA7-A4F8-407E-A0E1-78B204D0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7047</Characters>
  <Application>Microsoft Office Word</Application>
  <DocSecurity>0</DocSecurity>
  <Lines>58</Lines>
  <Paragraphs>16</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Nieters, Anne</cp:lastModifiedBy>
  <cp:revision>16</cp:revision>
  <cp:lastPrinted>2012-01-19T09:58:00Z</cp:lastPrinted>
  <dcterms:created xsi:type="dcterms:W3CDTF">2021-03-26T11:27:00Z</dcterms:created>
  <dcterms:modified xsi:type="dcterms:W3CDTF">2021-03-30T06:59:00Z</dcterms:modified>
</cp:coreProperties>
</file>