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252D0" w14:textId="77777777" w:rsidR="00DC69F1" w:rsidRDefault="00DC69F1" w:rsidP="0029475D">
      <w:pPr>
        <w:framePr w:w="10800" w:h="1541" w:hRule="exact" w:hSpace="187" w:wrap="auto" w:vAnchor="page" w:hAnchor="page" w:x="714" w:y="1085"/>
        <w:jc w:val="center"/>
      </w:pPr>
      <w:r>
        <w:t xml:space="preserve">       </w:t>
      </w:r>
      <w:r>
        <w:tab/>
      </w:r>
      <w:r>
        <w:tab/>
      </w:r>
      <w:r>
        <w:tab/>
      </w:r>
      <w:r>
        <w:tab/>
      </w:r>
      <w:r>
        <w:tab/>
      </w:r>
      <w:r>
        <w:tab/>
      </w:r>
      <w:r>
        <w:tab/>
      </w:r>
      <w:r>
        <w:tab/>
      </w:r>
      <w:r>
        <w:tab/>
        <w:t xml:space="preserve">                                                 </w:t>
      </w:r>
      <w:r>
        <w:tab/>
      </w:r>
    </w:p>
    <w:p w14:paraId="24CFC2E4" w14:textId="1C62CEDC" w:rsidR="00DC69F1" w:rsidRDefault="0029475D" w:rsidP="0029475D">
      <w:pPr>
        <w:pStyle w:val="BodyText"/>
        <w:framePr w:w="10800" w:h="1541" w:hRule="exact" w:hSpace="187" w:wrap="auto" w:vAnchor="page" w:hAnchor="page" w:x="714" w:y="1085"/>
        <w:rPr>
          <w:b/>
          <w:sz w:val="28"/>
          <w:szCs w:val="28"/>
        </w:rPr>
      </w:pPr>
      <w:r w:rsidRPr="0029475D">
        <w:rPr>
          <w:b/>
          <w:i/>
          <w:caps/>
          <w:sz w:val="28"/>
          <w:szCs w:val="28"/>
        </w:rPr>
        <w:t>Mega Conversion from LPG to Induction Stove to achieve Indonesia's Clean Energy Transition</w:t>
      </w:r>
    </w:p>
    <w:p w14:paraId="4D220452" w14:textId="77777777" w:rsidR="0029475D" w:rsidRDefault="00DC69F1" w:rsidP="0029475D">
      <w:pPr>
        <w:pStyle w:val="BodyText"/>
        <w:framePr w:w="10800" w:h="1541" w:hRule="exact" w:hSpace="187" w:wrap="auto" w:vAnchor="page" w:hAnchor="page" w:x="714" w:y="1085"/>
        <w:jc w:val="right"/>
        <w:rPr>
          <w:sz w:val="20"/>
        </w:rPr>
      </w:pPr>
      <w:r w:rsidRPr="00D767DA">
        <w:rPr>
          <w:sz w:val="20"/>
        </w:rPr>
        <w:t>[</w:t>
      </w:r>
      <w:r w:rsidR="0029475D">
        <w:rPr>
          <w:sz w:val="20"/>
        </w:rPr>
        <w:t>Dzikri Firmansyah Hakam</w:t>
      </w:r>
      <w:r>
        <w:rPr>
          <w:sz w:val="20"/>
        </w:rPr>
        <w:t xml:space="preserve">, </w:t>
      </w:r>
      <w:r w:rsidR="0029475D">
        <w:rPr>
          <w:sz w:val="20"/>
        </w:rPr>
        <w:t>PT. PLN (Persero)</w:t>
      </w:r>
      <w:r w:rsidR="0029475D" w:rsidRPr="0029475D">
        <w:rPr>
          <w:sz w:val="20"/>
          <w:vertAlign w:val="superscript"/>
        </w:rPr>
        <w:t>1</w:t>
      </w:r>
      <w:r w:rsidR="0029475D">
        <w:rPr>
          <w:sz w:val="20"/>
        </w:rPr>
        <w:t>, School of Business and Management ITB</w:t>
      </w:r>
      <w:r w:rsidR="0029475D" w:rsidRPr="0029475D">
        <w:rPr>
          <w:sz w:val="20"/>
          <w:vertAlign w:val="superscript"/>
        </w:rPr>
        <w:t>2</w:t>
      </w:r>
      <w:r w:rsidRPr="00D767DA">
        <w:rPr>
          <w:sz w:val="20"/>
        </w:rPr>
        <w:t xml:space="preserve">, </w:t>
      </w:r>
    </w:p>
    <w:p w14:paraId="7A075C00" w14:textId="13876B09" w:rsidR="00DC69F1" w:rsidRPr="00D767DA" w:rsidRDefault="0029475D" w:rsidP="0029475D">
      <w:pPr>
        <w:pStyle w:val="BodyText"/>
        <w:framePr w:w="10800" w:h="1541" w:hRule="exact" w:hSpace="187" w:wrap="auto" w:vAnchor="page" w:hAnchor="page" w:x="714" w:y="1085"/>
        <w:jc w:val="right"/>
        <w:rPr>
          <w:sz w:val="20"/>
        </w:rPr>
      </w:pPr>
      <w:r>
        <w:rPr>
          <w:sz w:val="20"/>
        </w:rPr>
        <w:t>dzikri.f@pln.co.id</w:t>
      </w:r>
      <w:r w:rsidRPr="0029475D">
        <w:rPr>
          <w:sz w:val="20"/>
          <w:vertAlign w:val="superscript"/>
        </w:rPr>
        <w:t>1</w:t>
      </w:r>
      <w:r w:rsidR="00DC69F1" w:rsidRPr="00D767DA">
        <w:rPr>
          <w:sz w:val="20"/>
        </w:rPr>
        <w:t xml:space="preserve">, </w:t>
      </w:r>
      <w:r>
        <w:rPr>
          <w:sz w:val="20"/>
        </w:rPr>
        <w:t>dzikri.hakam@sbm-itb.ac.id</w:t>
      </w:r>
      <w:r w:rsidR="00DC69F1" w:rsidRPr="00D767DA">
        <w:rPr>
          <w:sz w:val="20"/>
        </w:rPr>
        <w:t>]</w:t>
      </w:r>
    </w:p>
    <w:p w14:paraId="725DD5DA" w14:textId="2D0CA5A4" w:rsidR="00DC69F1" w:rsidRPr="00D767DA" w:rsidRDefault="00DC69F1" w:rsidP="0029475D">
      <w:pPr>
        <w:pStyle w:val="BodyText2"/>
        <w:framePr w:w="10800" w:h="1541" w:hRule="exact" w:hSpace="187" w:wrap="auto" w:vAnchor="page" w:hAnchor="page" w:x="714" w:y="1085"/>
        <w:spacing w:after="200"/>
        <w:jc w:val="right"/>
        <w:rPr>
          <w:i/>
        </w:rPr>
      </w:pPr>
    </w:p>
    <w:p w14:paraId="14E20967" w14:textId="77777777" w:rsidR="00DC69F1" w:rsidRDefault="00DC69F1">
      <w:pPr>
        <w:pStyle w:val="copyright"/>
      </w:pPr>
    </w:p>
    <w:p w14:paraId="3E8F7BFA" w14:textId="77777777" w:rsidR="004C048E" w:rsidRDefault="004C048E" w:rsidP="00FC73E0">
      <w:pPr>
        <w:pStyle w:val="BodyText2"/>
        <w:spacing w:after="200"/>
        <w:rPr>
          <w:highlight w:val="yellow"/>
        </w:rPr>
      </w:pPr>
    </w:p>
    <w:p w14:paraId="69C82169"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261F5AF0" w14:textId="630E7F03" w:rsidR="00DC69F1" w:rsidRPr="0029475D" w:rsidRDefault="0029475D" w:rsidP="0029475D">
      <w:pPr>
        <w:pStyle w:val="BodyText2"/>
        <w:spacing w:after="200"/>
        <w:rPr>
          <w:highlight w:val="yellow"/>
        </w:rPr>
      </w:pPr>
      <w:r w:rsidRPr="0029475D">
        <w:t xml:space="preserve">Indonesian government is facing the burden increase of state budget from the energy subsidy, especially Liquefied Petroleum Gas (LPG) subsidy. According to state budget plan of Indonesia (RAPBN) year 2019, the LPG subsidy (3 kg tube) year 2019 was estimated more than 70 Billion Rupiah. The subsidy nominal for LPG 3 kg tube is fluctuated because influenced by the uncertainty of world crude oil price where the LPG is the refinery product of crude oil. The increase of crude oil price in the global market could significantly increase the LPG subsidy of Indonesia’s government. In the other hand, PLN as Indonesia’s state-owned electricity company currently constructing new power plant approximately 35,000 MW that lead to the increasing of reserve margin in the power system that should be absorbed by the consumers. Recently, induction stove emerges by the Indonesia’s government as a solution for those two issues above. However, the literature review regarding the economics and policy of the development of induction stove in Indonesia’s electricity market is still limited. This research provides the economic valuation of induction stove compared to the utilization of LPG stove for each electricity and LPG tariff, i.e. subsidy and non-subsidy tariff. This research could serve as an academic reference for energy sector stakeholders in Indonesia in objective to implementing the clean energy policy to shift cooking technology from LPG stove to induction stove.  </w:t>
      </w:r>
    </w:p>
    <w:p w14:paraId="1BF06702" w14:textId="77777777" w:rsidR="00DC69F1" w:rsidRPr="00D767DA" w:rsidRDefault="00DC69F1">
      <w:pPr>
        <w:pStyle w:val="Heading2"/>
        <w:rPr>
          <w:i w:val="0"/>
          <w:sz w:val="24"/>
          <w:szCs w:val="24"/>
        </w:rPr>
      </w:pPr>
      <w:r w:rsidRPr="00D767DA">
        <w:rPr>
          <w:i w:val="0"/>
          <w:sz w:val="24"/>
          <w:szCs w:val="24"/>
        </w:rPr>
        <w:t>Methods</w:t>
      </w:r>
    </w:p>
    <w:p w14:paraId="20C1E544" w14:textId="57912C33" w:rsidR="00DC69F1" w:rsidRPr="0029475D" w:rsidRDefault="0029475D" w:rsidP="0029475D">
      <w:pPr>
        <w:pStyle w:val="BodyText2"/>
        <w:spacing w:after="200"/>
      </w:pPr>
      <w:r w:rsidRPr="0029475D">
        <w:t>This research has an objective to determine the economic valuation and policy implication of induction stove compared to LPG stove for each electricity tariff. To address research objective above, this study applied descriptive analysis and economic valuation methodology. Economic simulation was performed by comparing the cost of cooking of induction stove and LPG stove to determine the cooking cost saving. The efficiency assumption of induction stove in this simulation is based on the reference from (PLN Research Institute 2017) where PLN Research Institute performed efficiency study and cooking time experiment using different type kind of stove, i.e. LPG stove, electricity stove, and induction stove.</w:t>
      </w:r>
    </w:p>
    <w:p w14:paraId="498516FA" w14:textId="2A663401" w:rsidR="00DC69F1" w:rsidRPr="00D767DA" w:rsidRDefault="00DC69F1" w:rsidP="00DC69F1">
      <w:pPr>
        <w:pStyle w:val="Heading2"/>
        <w:rPr>
          <w:i w:val="0"/>
          <w:sz w:val="24"/>
          <w:szCs w:val="24"/>
        </w:rPr>
      </w:pPr>
      <w:r w:rsidRPr="00D767DA">
        <w:rPr>
          <w:i w:val="0"/>
          <w:sz w:val="24"/>
          <w:szCs w:val="24"/>
        </w:rPr>
        <w:t>Results</w:t>
      </w:r>
      <w:r w:rsidR="00CB6BC4">
        <w:rPr>
          <w:i w:val="0"/>
          <w:sz w:val="24"/>
          <w:szCs w:val="24"/>
        </w:rPr>
        <w:t xml:space="preserve"> and Conclusion</w:t>
      </w:r>
    </w:p>
    <w:p w14:paraId="58B1635B" w14:textId="77777777" w:rsidR="00F2744D" w:rsidRPr="00F2744D" w:rsidRDefault="00F2744D" w:rsidP="00F2744D">
      <w:pPr>
        <w:pStyle w:val="BodyText2"/>
        <w:spacing w:after="200"/>
      </w:pPr>
      <w:r w:rsidRPr="00F2744D">
        <w:t>This study has conducted the economic simulations of induction stoves compared to LPG stoves under various scenarios. The simulations carried out in this study consider various possibilities that can occur in the field.</w:t>
      </w:r>
    </w:p>
    <w:p w14:paraId="283D7CF7" w14:textId="77777777" w:rsidR="00F2744D" w:rsidRPr="00F2744D" w:rsidRDefault="00F2744D" w:rsidP="00F2744D">
      <w:pPr>
        <w:pStyle w:val="BodyText2"/>
        <w:spacing w:after="200"/>
      </w:pPr>
      <w:r w:rsidRPr="00F2744D">
        <w:t>•</w:t>
      </w:r>
      <w:r w:rsidRPr="00F2744D">
        <w:tab/>
        <w:t>For various possible economic scenarios conducted in this study, the application of induction stoves for cooking are more economical when compared to LPG stoves.</w:t>
      </w:r>
    </w:p>
    <w:p w14:paraId="59EFE094" w14:textId="77777777" w:rsidR="00F2744D" w:rsidRPr="00F2744D" w:rsidRDefault="00F2744D" w:rsidP="00F2744D">
      <w:pPr>
        <w:pStyle w:val="BodyText2"/>
        <w:spacing w:after="200"/>
      </w:pPr>
      <w:r w:rsidRPr="00F2744D">
        <w:t>•</w:t>
      </w:r>
      <w:r w:rsidRPr="00F2744D">
        <w:tab/>
        <w:t>In the existing condition (without electrical installation uprating) for low income households, the transition of cooking behavior from LPG (subsidized) stove to 300-Watt induction stove provides monthly cooking savings per household of Rp 10,344. The application of 500-Watt induction stove provides savings in cooking costs of Rp. 21,344 per month per household. These scenarios needs to consider the availability of low power induction stoves, in this case the induction stove with the scale of 300 Watt and 500 Watt.</w:t>
      </w:r>
    </w:p>
    <w:p w14:paraId="6287673A" w14:textId="77777777" w:rsidR="00F2744D" w:rsidRPr="00F2744D" w:rsidRDefault="00F2744D" w:rsidP="00F2744D">
      <w:pPr>
        <w:pStyle w:val="BodyText2"/>
        <w:spacing w:after="200"/>
      </w:pPr>
      <w:r w:rsidRPr="00F2744D">
        <w:t>•</w:t>
      </w:r>
      <w:r w:rsidRPr="00F2744D">
        <w:tab/>
        <w:t xml:space="preserve"> In the existing conditions for the middle- and high-income household group, the cooking cost savings obtained will be even greater of Rp 43,606 per month per household. This economic scenario is carried out by considering the use of an 1,800 Watt high-efficiency induction stove.</w:t>
      </w:r>
    </w:p>
    <w:p w14:paraId="7F9017A0" w14:textId="77777777" w:rsidR="00F2744D" w:rsidRPr="00F2744D" w:rsidRDefault="00F2744D" w:rsidP="00F2744D">
      <w:pPr>
        <w:pStyle w:val="BodyText2"/>
        <w:spacing w:after="200"/>
      </w:pPr>
      <w:r w:rsidRPr="00F2744D">
        <w:t>•</w:t>
      </w:r>
      <w:r w:rsidRPr="00F2744D">
        <w:tab/>
        <w:t xml:space="preserve">If the electrical installation rating for a low-income household is upgraded so that the household can apply a high-efficiency induction cooker (1,800 Watt), the cooking cost saving gained will increase significantly of Rp. 31,761 per month per household.  </w:t>
      </w:r>
    </w:p>
    <w:p w14:paraId="76145216" w14:textId="55E7431E" w:rsidR="00F2744D" w:rsidRPr="00F2744D" w:rsidRDefault="00F2744D" w:rsidP="00F2744D">
      <w:pPr>
        <w:pStyle w:val="BodyText2"/>
        <w:spacing w:after="200"/>
      </w:pPr>
      <w:r w:rsidRPr="00F2744D">
        <w:t>•</w:t>
      </w:r>
      <w:r w:rsidRPr="00F2744D">
        <w:tab/>
        <w:t>The economic saving for low income households will increase significantly if there are a scarcity of 3 kg LPG tubes in the field.</w:t>
      </w:r>
    </w:p>
    <w:p w14:paraId="2DDF7D72" w14:textId="77777777" w:rsidR="00DC69F1" w:rsidRPr="00D767DA" w:rsidRDefault="00DC69F1">
      <w:pPr>
        <w:pStyle w:val="Heading2"/>
        <w:rPr>
          <w:i w:val="0"/>
          <w:sz w:val="24"/>
          <w:szCs w:val="24"/>
        </w:rPr>
      </w:pPr>
      <w:r w:rsidRPr="00D767DA">
        <w:rPr>
          <w:i w:val="0"/>
          <w:sz w:val="24"/>
          <w:szCs w:val="24"/>
        </w:rPr>
        <w:lastRenderedPageBreak/>
        <w:t>References</w:t>
      </w:r>
    </w:p>
    <w:p w14:paraId="33943851" w14:textId="77777777" w:rsidR="00CB6BC4" w:rsidRDefault="00CB6BC4" w:rsidP="00CB6BC4">
      <w:pPr>
        <w:pStyle w:val="BodyText2"/>
        <w:spacing w:after="200"/>
      </w:pPr>
      <w:r>
        <w:t>Adria, Oliver, and Jan Bethge. 2013. “What Users Can Save with Cooking What Users Can Save with Stoves and Ovens Cooking Stoves and Ovens What Users Can Save with Energy-Efficient Cooking Stoves and Ovens.”</w:t>
      </w:r>
    </w:p>
    <w:p w14:paraId="58415557" w14:textId="77777777" w:rsidR="00CB6BC4" w:rsidRDefault="00CB6BC4" w:rsidP="00CB6BC4">
      <w:pPr>
        <w:pStyle w:val="BodyText2"/>
        <w:spacing w:after="200"/>
      </w:pPr>
      <w:r>
        <w:t>Banerjee, Manjushree, Rakesh Prasad, Ibrahim H. Rehman, and Bigsna Gill. 2016. “Induction Stoves as an Option for Clean Cooking in Rural India.” Energy Policy 88 (July): 159–67. https://doi.org/10.1016/j.enpol.2015.10.021.</w:t>
      </w:r>
    </w:p>
    <w:p w14:paraId="5D73C33F" w14:textId="77777777" w:rsidR="00CB6BC4" w:rsidRDefault="00CB6BC4" w:rsidP="00CB6BC4">
      <w:pPr>
        <w:pStyle w:val="BodyText2"/>
        <w:spacing w:after="200"/>
      </w:pPr>
      <w:r>
        <w:t>Beaton, Christopher, and Lucky Lontoh. 2010. “Lessons Learned from Indonesia’s Attempts to Reform Fossil-Fuel Subsidies.” International Institute for Sustainable Development, no. October.</w:t>
      </w:r>
    </w:p>
    <w:p w14:paraId="14695622" w14:textId="77777777" w:rsidR="00CB6BC4" w:rsidRDefault="00CB6BC4" w:rsidP="00CB6BC4">
      <w:pPr>
        <w:pStyle w:val="BodyText2"/>
        <w:spacing w:after="200"/>
      </w:pPr>
      <w:r>
        <w:t>Brown, Ed, Jon Leary, Gillian Davies, Simon Batchelor, and Nigel Scott. 2017. “ECook: What Behavioural Challenges Await This Potentially Transformative Concept?” Sustainable Energy Technologies and Assessments 22 (2017): 106–15. https://doi.org/10.1016/j.seta.2017.02.021.</w:t>
      </w:r>
    </w:p>
    <w:p w14:paraId="281A1E96" w14:textId="77777777" w:rsidR="00CB6BC4" w:rsidRDefault="00CB6BC4" w:rsidP="00CB6BC4">
      <w:pPr>
        <w:pStyle w:val="BodyText2"/>
        <w:spacing w:after="200"/>
      </w:pPr>
      <w:r>
        <w:t>Budya, Hanung, and Muhammad Yasir Arofat. 2011. “Providing Cleaner Energy Access in Indonesia through the Megaproject of Kerosene Conversion to LPG.” Energy Policy 39 (12): 7575–86. https://doi.org/10.1016/j.enpol.2011.02.061.</w:t>
      </w:r>
    </w:p>
    <w:p w14:paraId="0D1417DE" w14:textId="77777777" w:rsidR="00CB6BC4" w:rsidRDefault="00CB6BC4" w:rsidP="00CB6BC4">
      <w:pPr>
        <w:pStyle w:val="BodyText2"/>
        <w:spacing w:after="200"/>
      </w:pPr>
      <w:r>
        <w:t>ESDM. 2019. “Handbook of Energy and Economic Statistics of Indonesia.” Ministry of Energy and Mineral Resources Republic of Indonesia. Jakarta, Indonesia.</w:t>
      </w:r>
    </w:p>
    <w:p w14:paraId="56E45C0A" w14:textId="77777777" w:rsidR="00CB6BC4" w:rsidRDefault="00CB6BC4" w:rsidP="00CB6BC4">
      <w:pPr>
        <w:pStyle w:val="BodyText2"/>
        <w:spacing w:after="200"/>
      </w:pPr>
      <w:r>
        <w:t>Gould, Carlos F., Samuel Schlesinger, Andres Ochoa Toasa, Mark Thurber, William F. Waters, Jay P. Graham, and Darby W. Jack. 2018. “Government Policy, Clean Fuel Access, and Persistent Fuel Stacking in Ecuador.” Energy for Sustainable Development 46: 111–22. https://doi.org/10.1016/j.esd.2018.05.009.</w:t>
      </w:r>
    </w:p>
    <w:p w14:paraId="431183A5" w14:textId="77777777" w:rsidR="00CB6BC4" w:rsidRDefault="00CB6BC4" w:rsidP="00CB6BC4">
      <w:pPr>
        <w:pStyle w:val="BodyText2"/>
        <w:spacing w:after="200"/>
      </w:pPr>
      <w:r>
        <w:t>Quinn, Ashlinn K., Nigel Bruce, Elisa Puzzolo, Katherine Dickinson, Rachel Sturke, Darby W. Jack, Sumi Mehta, Anita Shankar, Kenneth Sherr, and Joshua P. Rosenthal. 2018. “An Analysis of Efforts to Scale up Clean Household Energy for Cooking around the World.” Energy for Sustainable Development 46: 1–10. https://doi.org/10.1016/j.esd.2018.06.011.</w:t>
      </w:r>
    </w:p>
    <w:p w14:paraId="08A5F260" w14:textId="77777777" w:rsidR="00DC69F1" w:rsidRDefault="00DC69F1" w:rsidP="00DC69F1">
      <w:pPr>
        <w:pStyle w:val="BodyText2"/>
        <w:spacing w:after="200"/>
      </w:pP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2EAE7" w14:textId="77777777" w:rsidR="007B3142" w:rsidRDefault="007B3142">
      <w:r>
        <w:separator/>
      </w:r>
    </w:p>
  </w:endnote>
  <w:endnote w:type="continuationSeparator" w:id="0">
    <w:p w14:paraId="32E7F84D" w14:textId="77777777" w:rsidR="007B3142" w:rsidRDefault="007B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2B211" w14:textId="77777777" w:rsidR="007B3142" w:rsidRDefault="007B3142">
      <w:r>
        <w:separator/>
      </w:r>
    </w:p>
  </w:footnote>
  <w:footnote w:type="continuationSeparator" w:id="0">
    <w:p w14:paraId="5A4BE735" w14:textId="77777777" w:rsidR="007B3142" w:rsidRDefault="007B3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54FB1"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AFBA189A">
      <w:start w:val="1"/>
      <w:numFmt w:val="bullet"/>
      <w:lvlText w:val=""/>
      <w:lvlJc w:val="left"/>
      <w:pPr>
        <w:tabs>
          <w:tab w:val="num" w:pos="720"/>
        </w:tabs>
        <w:ind w:left="720" w:hanging="360"/>
      </w:pPr>
      <w:rPr>
        <w:rFonts w:ascii="Symbol" w:hAnsi="Symbol" w:hint="default"/>
      </w:rPr>
    </w:lvl>
    <w:lvl w:ilvl="1" w:tplc="26120A74">
      <w:start w:val="1"/>
      <w:numFmt w:val="bullet"/>
      <w:lvlText w:val="o"/>
      <w:lvlJc w:val="left"/>
      <w:pPr>
        <w:tabs>
          <w:tab w:val="num" w:pos="1440"/>
        </w:tabs>
        <w:ind w:left="1440" w:hanging="360"/>
      </w:pPr>
      <w:rPr>
        <w:rFonts w:ascii="Courier New" w:hAnsi="Courier New" w:hint="default"/>
      </w:rPr>
    </w:lvl>
    <w:lvl w:ilvl="2" w:tplc="8048C7F2" w:tentative="1">
      <w:start w:val="1"/>
      <w:numFmt w:val="bullet"/>
      <w:lvlText w:val=""/>
      <w:lvlJc w:val="left"/>
      <w:pPr>
        <w:tabs>
          <w:tab w:val="num" w:pos="2160"/>
        </w:tabs>
        <w:ind w:left="2160" w:hanging="360"/>
      </w:pPr>
      <w:rPr>
        <w:rFonts w:ascii="Wingdings" w:hAnsi="Wingdings" w:hint="default"/>
      </w:rPr>
    </w:lvl>
    <w:lvl w:ilvl="3" w:tplc="0E10CDA6" w:tentative="1">
      <w:start w:val="1"/>
      <w:numFmt w:val="bullet"/>
      <w:lvlText w:val=""/>
      <w:lvlJc w:val="left"/>
      <w:pPr>
        <w:tabs>
          <w:tab w:val="num" w:pos="2880"/>
        </w:tabs>
        <w:ind w:left="2880" w:hanging="360"/>
      </w:pPr>
      <w:rPr>
        <w:rFonts w:ascii="Symbol" w:hAnsi="Symbol" w:hint="default"/>
      </w:rPr>
    </w:lvl>
    <w:lvl w:ilvl="4" w:tplc="EA22A9B4" w:tentative="1">
      <w:start w:val="1"/>
      <w:numFmt w:val="bullet"/>
      <w:lvlText w:val="o"/>
      <w:lvlJc w:val="left"/>
      <w:pPr>
        <w:tabs>
          <w:tab w:val="num" w:pos="3600"/>
        </w:tabs>
        <w:ind w:left="3600" w:hanging="360"/>
      </w:pPr>
      <w:rPr>
        <w:rFonts w:ascii="Courier New" w:hAnsi="Courier New" w:hint="default"/>
      </w:rPr>
    </w:lvl>
    <w:lvl w:ilvl="5" w:tplc="10E21794" w:tentative="1">
      <w:start w:val="1"/>
      <w:numFmt w:val="bullet"/>
      <w:lvlText w:val=""/>
      <w:lvlJc w:val="left"/>
      <w:pPr>
        <w:tabs>
          <w:tab w:val="num" w:pos="4320"/>
        </w:tabs>
        <w:ind w:left="4320" w:hanging="360"/>
      </w:pPr>
      <w:rPr>
        <w:rFonts w:ascii="Wingdings" w:hAnsi="Wingdings" w:hint="default"/>
      </w:rPr>
    </w:lvl>
    <w:lvl w:ilvl="6" w:tplc="F1782E42" w:tentative="1">
      <w:start w:val="1"/>
      <w:numFmt w:val="bullet"/>
      <w:lvlText w:val=""/>
      <w:lvlJc w:val="left"/>
      <w:pPr>
        <w:tabs>
          <w:tab w:val="num" w:pos="5040"/>
        </w:tabs>
        <w:ind w:left="5040" w:hanging="360"/>
      </w:pPr>
      <w:rPr>
        <w:rFonts w:ascii="Symbol" w:hAnsi="Symbol" w:hint="default"/>
      </w:rPr>
    </w:lvl>
    <w:lvl w:ilvl="7" w:tplc="230CD8C6" w:tentative="1">
      <w:start w:val="1"/>
      <w:numFmt w:val="bullet"/>
      <w:lvlText w:val="o"/>
      <w:lvlJc w:val="left"/>
      <w:pPr>
        <w:tabs>
          <w:tab w:val="num" w:pos="5760"/>
        </w:tabs>
        <w:ind w:left="5760" w:hanging="360"/>
      </w:pPr>
      <w:rPr>
        <w:rFonts w:ascii="Courier New" w:hAnsi="Courier New" w:hint="default"/>
      </w:rPr>
    </w:lvl>
    <w:lvl w:ilvl="8" w:tplc="E70A02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9808D0B2">
      <w:start w:val="1"/>
      <w:numFmt w:val="lowerRoman"/>
      <w:lvlText w:val="%1.)"/>
      <w:lvlJc w:val="left"/>
      <w:pPr>
        <w:tabs>
          <w:tab w:val="num" w:pos="540"/>
        </w:tabs>
        <w:ind w:left="255" w:hanging="435"/>
      </w:pPr>
      <w:rPr>
        <w:rFonts w:hint="default"/>
      </w:rPr>
    </w:lvl>
    <w:lvl w:ilvl="1" w:tplc="DFAC847A" w:tentative="1">
      <w:start w:val="1"/>
      <w:numFmt w:val="lowerLetter"/>
      <w:lvlText w:val="%2."/>
      <w:lvlJc w:val="left"/>
      <w:pPr>
        <w:tabs>
          <w:tab w:val="num" w:pos="1260"/>
        </w:tabs>
        <w:ind w:left="1260" w:hanging="360"/>
      </w:pPr>
    </w:lvl>
    <w:lvl w:ilvl="2" w:tplc="ABDA616E" w:tentative="1">
      <w:start w:val="1"/>
      <w:numFmt w:val="lowerRoman"/>
      <w:lvlText w:val="%3."/>
      <w:lvlJc w:val="right"/>
      <w:pPr>
        <w:tabs>
          <w:tab w:val="num" w:pos="1980"/>
        </w:tabs>
        <w:ind w:left="1980" w:hanging="180"/>
      </w:pPr>
    </w:lvl>
    <w:lvl w:ilvl="3" w:tplc="1FDEFE32" w:tentative="1">
      <w:start w:val="1"/>
      <w:numFmt w:val="decimal"/>
      <w:lvlText w:val="%4."/>
      <w:lvlJc w:val="left"/>
      <w:pPr>
        <w:tabs>
          <w:tab w:val="num" w:pos="2700"/>
        </w:tabs>
        <w:ind w:left="2700" w:hanging="360"/>
      </w:pPr>
    </w:lvl>
    <w:lvl w:ilvl="4" w:tplc="76901822" w:tentative="1">
      <w:start w:val="1"/>
      <w:numFmt w:val="lowerLetter"/>
      <w:lvlText w:val="%5."/>
      <w:lvlJc w:val="left"/>
      <w:pPr>
        <w:tabs>
          <w:tab w:val="num" w:pos="3420"/>
        </w:tabs>
        <w:ind w:left="3420" w:hanging="360"/>
      </w:pPr>
    </w:lvl>
    <w:lvl w:ilvl="5" w:tplc="54468E28" w:tentative="1">
      <w:start w:val="1"/>
      <w:numFmt w:val="lowerRoman"/>
      <w:lvlText w:val="%6."/>
      <w:lvlJc w:val="right"/>
      <w:pPr>
        <w:tabs>
          <w:tab w:val="num" w:pos="4140"/>
        </w:tabs>
        <w:ind w:left="4140" w:hanging="180"/>
      </w:pPr>
    </w:lvl>
    <w:lvl w:ilvl="6" w:tplc="FC7A763E" w:tentative="1">
      <w:start w:val="1"/>
      <w:numFmt w:val="decimal"/>
      <w:lvlText w:val="%7."/>
      <w:lvlJc w:val="left"/>
      <w:pPr>
        <w:tabs>
          <w:tab w:val="num" w:pos="4860"/>
        </w:tabs>
        <w:ind w:left="4860" w:hanging="360"/>
      </w:pPr>
    </w:lvl>
    <w:lvl w:ilvl="7" w:tplc="9542A838" w:tentative="1">
      <w:start w:val="1"/>
      <w:numFmt w:val="lowerLetter"/>
      <w:lvlText w:val="%8."/>
      <w:lvlJc w:val="left"/>
      <w:pPr>
        <w:tabs>
          <w:tab w:val="num" w:pos="5580"/>
        </w:tabs>
        <w:ind w:left="5580" w:hanging="360"/>
      </w:pPr>
    </w:lvl>
    <w:lvl w:ilvl="8" w:tplc="040E0746"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923EC0DE">
      <w:start w:val="1"/>
      <w:numFmt w:val="bullet"/>
      <w:lvlText w:val=""/>
      <w:lvlJc w:val="left"/>
      <w:pPr>
        <w:tabs>
          <w:tab w:val="num" w:pos="720"/>
        </w:tabs>
        <w:ind w:left="720" w:hanging="360"/>
      </w:pPr>
      <w:rPr>
        <w:rFonts w:ascii="Symbol" w:hAnsi="Symbol" w:hint="default"/>
      </w:rPr>
    </w:lvl>
    <w:lvl w:ilvl="1" w:tplc="AAE00686" w:tentative="1">
      <w:start w:val="1"/>
      <w:numFmt w:val="bullet"/>
      <w:lvlText w:val="o"/>
      <w:lvlJc w:val="left"/>
      <w:pPr>
        <w:tabs>
          <w:tab w:val="num" w:pos="1440"/>
        </w:tabs>
        <w:ind w:left="1440" w:hanging="360"/>
      </w:pPr>
      <w:rPr>
        <w:rFonts w:ascii="Courier New" w:hAnsi="Courier New" w:hint="default"/>
      </w:rPr>
    </w:lvl>
    <w:lvl w:ilvl="2" w:tplc="A420F436" w:tentative="1">
      <w:start w:val="1"/>
      <w:numFmt w:val="bullet"/>
      <w:lvlText w:val=""/>
      <w:lvlJc w:val="left"/>
      <w:pPr>
        <w:tabs>
          <w:tab w:val="num" w:pos="2160"/>
        </w:tabs>
        <w:ind w:left="2160" w:hanging="360"/>
      </w:pPr>
      <w:rPr>
        <w:rFonts w:ascii="Wingdings" w:hAnsi="Wingdings" w:hint="default"/>
      </w:rPr>
    </w:lvl>
    <w:lvl w:ilvl="3" w:tplc="71789FDA" w:tentative="1">
      <w:start w:val="1"/>
      <w:numFmt w:val="bullet"/>
      <w:lvlText w:val=""/>
      <w:lvlJc w:val="left"/>
      <w:pPr>
        <w:tabs>
          <w:tab w:val="num" w:pos="2880"/>
        </w:tabs>
        <w:ind w:left="2880" w:hanging="360"/>
      </w:pPr>
      <w:rPr>
        <w:rFonts w:ascii="Symbol" w:hAnsi="Symbol" w:hint="default"/>
      </w:rPr>
    </w:lvl>
    <w:lvl w:ilvl="4" w:tplc="0A163E94" w:tentative="1">
      <w:start w:val="1"/>
      <w:numFmt w:val="bullet"/>
      <w:lvlText w:val="o"/>
      <w:lvlJc w:val="left"/>
      <w:pPr>
        <w:tabs>
          <w:tab w:val="num" w:pos="3600"/>
        </w:tabs>
        <w:ind w:left="3600" w:hanging="360"/>
      </w:pPr>
      <w:rPr>
        <w:rFonts w:ascii="Courier New" w:hAnsi="Courier New" w:hint="default"/>
      </w:rPr>
    </w:lvl>
    <w:lvl w:ilvl="5" w:tplc="42040388" w:tentative="1">
      <w:start w:val="1"/>
      <w:numFmt w:val="bullet"/>
      <w:lvlText w:val=""/>
      <w:lvlJc w:val="left"/>
      <w:pPr>
        <w:tabs>
          <w:tab w:val="num" w:pos="4320"/>
        </w:tabs>
        <w:ind w:left="4320" w:hanging="360"/>
      </w:pPr>
      <w:rPr>
        <w:rFonts w:ascii="Wingdings" w:hAnsi="Wingdings" w:hint="default"/>
      </w:rPr>
    </w:lvl>
    <w:lvl w:ilvl="6" w:tplc="EA381BAA" w:tentative="1">
      <w:start w:val="1"/>
      <w:numFmt w:val="bullet"/>
      <w:lvlText w:val=""/>
      <w:lvlJc w:val="left"/>
      <w:pPr>
        <w:tabs>
          <w:tab w:val="num" w:pos="5040"/>
        </w:tabs>
        <w:ind w:left="5040" w:hanging="360"/>
      </w:pPr>
      <w:rPr>
        <w:rFonts w:ascii="Symbol" w:hAnsi="Symbol" w:hint="default"/>
      </w:rPr>
    </w:lvl>
    <w:lvl w:ilvl="7" w:tplc="AC68AD2C" w:tentative="1">
      <w:start w:val="1"/>
      <w:numFmt w:val="bullet"/>
      <w:lvlText w:val="o"/>
      <w:lvlJc w:val="left"/>
      <w:pPr>
        <w:tabs>
          <w:tab w:val="num" w:pos="5760"/>
        </w:tabs>
        <w:ind w:left="5760" w:hanging="360"/>
      </w:pPr>
      <w:rPr>
        <w:rFonts w:ascii="Courier New" w:hAnsi="Courier New" w:hint="default"/>
      </w:rPr>
    </w:lvl>
    <w:lvl w:ilvl="8" w:tplc="E30A950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B72A476A">
      <w:start w:val="1"/>
      <w:numFmt w:val="lowerRoman"/>
      <w:lvlText w:val="%1.)"/>
      <w:lvlJc w:val="left"/>
      <w:pPr>
        <w:tabs>
          <w:tab w:val="num" w:pos="720"/>
        </w:tabs>
        <w:ind w:left="435" w:hanging="435"/>
      </w:pPr>
      <w:rPr>
        <w:rFonts w:hint="default"/>
      </w:rPr>
    </w:lvl>
    <w:lvl w:ilvl="1" w:tplc="3FB444AC">
      <w:start w:val="8"/>
      <w:numFmt w:val="decimal"/>
      <w:lvlText w:val="%2."/>
      <w:lvlJc w:val="left"/>
      <w:pPr>
        <w:tabs>
          <w:tab w:val="num" w:pos="1080"/>
        </w:tabs>
        <w:ind w:left="1080" w:hanging="360"/>
      </w:pPr>
      <w:rPr>
        <w:rFonts w:hint="default"/>
      </w:rPr>
    </w:lvl>
    <w:lvl w:ilvl="2" w:tplc="EFF662B0" w:tentative="1">
      <w:start w:val="1"/>
      <w:numFmt w:val="lowerRoman"/>
      <w:lvlText w:val="%3."/>
      <w:lvlJc w:val="right"/>
      <w:pPr>
        <w:tabs>
          <w:tab w:val="num" w:pos="1800"/>
        </w:tabs>
        <w:ind w:left="1800" w:hanging="180"/>
      </w:pPr>
    </w:lvl>
    <w:lvl w:ilvl="3" w:tplc="6364937A" w:tentative="1">
      <w:start w:val="1"/>
      <w:numFmt w:val="decimal"/>
      <w:lvlText w:val="%4."/>
      <w:lvlJc w:val="left"/>
      <w:pPr>
        <w:tabs>
          <w:tab w:val="num" w:pos="2520"/>
        </w:tabs>
        <w:ind w:left="2520" w:hanging="360"/>
      </w:pPr>
    </w:lvl>
    <w:lvl w:ilvl="4" w:tplc="32E85136" w:tentative="1">
      <w:start w:val="1"/>
      <w:numFmt w:val="lowerLetter"/>
      <w:lvlText w:val="%5."/>
      <w:lvlJc w:val="left"/>
      <w:pPr>
        <w:tabs>
          <w:tab w:val="num" w:pos="3240"/>
        </w:tabs>
        <w:ind w:left="3240" w:hanging="360"/>
      </w:pPr>
    </w:lvl>
    <w:lvl w:ilvl="5" w:tplc="EF182BCA" w:tentative="1">
      <w:start w:val="1"/>
      <w:numFmt w:val="lowerRoman"/>
      <w:lvlText w:val="%6."/>
      <w:lvlJc w:val="right"/>
      <w:pPr>
        <w:tabs>
          <w:tab w:val="num" w:pos="3960"/>
        </w:tabs>
        <w:ind w:left="3960" w:hanging="180"/>
      </w:pPr>
    </w:lvl>
    <w:lvl w:ilvl="6" w:tplc="4F26F8F0" w:tentative="1">
      <w:start w:val="1"/>
      <w:numFmt w:val="decimal"/>
      <w:lvlText w:val="%7."/>
      <w:lvlJc w:val="left"/>
      <w:pPr>
        <w:tabs>
          <w:tab w:val="num" w:pos="4680"/>
        </w:tabs>
        <w:ind w:left="4680" w:hanging="360"/>
      </w:pPr>
    </w:lvl>
    <w:lvl w:ilvl="7" w:tplc="BD32CD54" w:tentative="1">
      <w:start w:val="1"/>
      <w:numFmt w:val="lowerLetter"/>
      <w:lvlText w:val="%8."/>
      <w:lvlJc w:val="left"/>
      <w:pPr>
        <w:tabs>
          <w:tab w:val="num" w:pos="5400"/>
        </w:tabs>
        <w:ind w:left="5400" w:hanging="360"/>
      </w:pPr>
    </w:lvl>
    <w:lvl w:ilvl="8" w:tplc="A6BE49EC"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4F525384">
      <w:start w:val="1"/>
      <w:numFmt w:val="lowerLetter"/>
      <w:lvlText w:val="%1)"/>
      <w:lvlJc w:val="left"/>
      <w:pPr>
        <w:tabs>
          <w:tab w:val="num" w:pos="720"/>
        </w:tabs>
        <w:ind w:left="720" w:hanging="360"/>
      </w:pPr>
    </w:lvl>
    <w:lvl w:ilvl="1" w:tplc="7AD26DDC" w:tentative="1">
      <w:start w:val="1"/>
      <w:numFmt w:val="lowerLetter"/>
      <w:lvlText w:val="%2."/>
      <w:lvlJc w:val="left"/>
      <w:pPr>
        <w:tabs>
          <w:tab w:val="num" w:pos="1440"/>
        </w:tabs>
        <w:ind w:left="1440" w:hanging="360"/>
      </w:pPr>
    </w:lvl>
    <w:lvl w:ilvl="2" w:tplc="2AA6A33A" w:tentative="1">
      <w:start w:val="1"/>
      <w:numFmt w:val="lowerRoman"/>
      <w:lvlText w:val="%3."/>
      <w:lvlJc w:val="right"/>
      <w:pPr>
        <w:tabs>
          <w:tab w:val="num" w:pos="2160"/>
        </w:tabs>
        <w:ind w:left="2160" w:hanging="180"/>
      </w:pPr>
    </w:lvl>
    <w:lvl w:ilvl="3" w:tplc="642A2FF8" w:tentative="1">
      <w:start w:val="1"/>
      <w:numFmt w:val="decimal"/>
      <w:lvlText w:val="%4."/>
      <w:lvlJc w:val="left"/>
      <w:pPr>
        <w:tabs>
          <w:tab w:val="num" w:pos="2880"/>
        </w:tabs>
        <w:ind w:left="2880" w:hanging="360"/>
      </w:pPr>
    </w:lvl>
    <w:lvl w:ilvl="4" w:tplc="C07AB3D8" w:tentative="1">
      <w:start w:val="1"/>
      <w:numFmt w:val="lowerLetter"/>
      <w:lvlText w:val="%5."/>
      <w:lvlJc w:val="left"/>
      <w:pPr>
        <w:tabs>
          <w:tab w:val="num" w:pos="3600"/>
        </w:tabs>
        <w:ind w:left="3600" w:hanging="360"/>
      </w:pPr>
    </w:lvl>
    <w:lvl w:ilvl="5" w:tplc="D8FE0CBE" w:tentative="1">
      <w:start w:val="1"/>
      <w:numFmt w:val="lowerRoman"/>
      <w:lvlText w:val="%6."/>
      <w:lvlJc w:val="right"/>
      <w:pPr>
        <w:tabs>
          <w:tab w:val="num" w:pos="4320"/>
        </w:tabs>
        <w:ind w:left="4320" w:hanging="180"/>
      </w:pPr>
    </w:lvl>
    <w:lvl w:ilvl="6" w:tplc="1A720ECA" w:tentative="1">
      <w:start w:val="1"/>
      <w:numFmt w:val="decimal"/>
      <w:lvlText w:val="%7."/>
      <w:lvlJc w:val="left"/>
      <w:pPr>
        <w:tabs>
          <w:tab w:val="num" w:pos="5040"/>
        </w:tabs>
        <w:ind w:left="5040" w:hanging="360"/>
      </w:pPr>
    </w:lvl>
    <w:lvl w:ilvl="7" w:tplc="D348F250" w:tentative="1">
      <w:start w:val="1"/>
      <w:numFmt w:val="lowerLetter"/>
      <w:lvlText w:val="%8."/>
      <w:lvlJc w:val="left"/>
      <w:pPr>
        <w:tabs>
          <w:tab w:val="num" w:pos="5760"/>
        </w:tabs>
        <w:ind w:left="5760" w:hanging="360"/>
      </w:pPr>
    </w:lvl>
    <w:lvl w:ilvl="8" w:tplc="70ECA12A"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B0867308">
      <w:start w:val="1"/>
      <w:numFmt w:val="lowerRoman"/>
      <w:lvlText w:val="%1.)"/>
      <w:lvlJc w:val="left"/>
      <w:pPr>
        <w:tabs>
          <w:tab w:val="num" w:pos="720"/>
        </w:tabs>
        <w:ind w:left="435" w:hanging="435"/>
      </w:pPr>
      <w:rPr>
        <w:rFonts w:hint="default"/>
      </w:rPr>
    </w:lvl>
    <w:lvl w:ilvl="1" w:tplc="56962E2A" w:tentative="1">
      <w:start w:val="1"/>
      <w:numFmt w:val="lowerLetter"/>
      <w:lvlText w:val="%2."/>
      <w:lvlJc w:val="left"/>
      <w:pPr>
        <w:tabs>
          <w:tab w:val="num" w:pos="1440"/>
        </w:tabs>
        <w:ind w:left="1440" w:hanging="360"/>
      </w:pPr>
    </w:lvl>
    <w:lvl w:ilvl="2" w:tplc="8B329738" w:tentative="1">
      <w:start w:val="1"/>
      <w:numFmt w:val="lowerRoman"/>
      <w:lvlText w:val="%3."/>
      <w:lvlJc w:val="right"/>
      <w:pPr>
        <w:tabs>
          <w:tab w:val="num" w:pos="2160"/>
        </w:tabs>
        <w:ind w:left="2160" w:hanging="180"/>
      </w:pPr>
    </w:lvl>
    <w:lvl w:ilvl="3" w:tplc="DBBEBED0" w:tentative="1">
      <w:start w:val="1"/>
      <w:numFmt w:val="decimal"/>
      <w:lvlText w:val="%4."/>
      <w:lvlJc w:val="left"/>
      <w:pPr>
        <w:tabs>
          <w:tab w:val="num" w:pos="2880"/>
        </w:tabs>
        <w:ind w:left="2880" w:hanging="360"/>
      </w:pPr>
    </w:lvl>
    <w:lvl w:ilvl="4" w:tplc="AD7E398E" w:tentative="1">
      <w:start w:val="1"/>
      <w:numFmt w:val="lowerLetter"/>
      <w:lvlText w:val="%5."/>
      <w:lvlJc w:val="left"/>
      <w:pPr>
        <w:tabs>
          <w:tab w:val="num" w:pos="3600"/>
        </w:tabs>
        <w:ind w:left="3600" w:hanging="360"/>
      </w:pPr>
    </w:lvl>
    <w:lvl w:ilvl="5" w:tplc="81D64CF6" w:tentative="1">
      <w:start w:val="1"/>
      <w:numFmt w:val="lowerRoman"/>
      <w:lvlText w:val="%6."/>
      <w:lvlJc w:val="right"/>
      <w:pPr>
        <w:tabs>
          <w:tab w:val="num" w:pos="4320"/>
        </w:tabs>
        <w:ind w:left="4320" w:hanging="180"/>
      </w:pPr>
    </w:lvl>
    <w:lvl w:ilvl="6" w:tplc="CE4A875E" w:tentative="1">
      <w:start w:val="1"/>
      <w:numFmt w:val="decimal"/>
      <w:lvlText w:val="%7."/>
      <w:lvlJc w:val="left"/>
      <w:pPr>
        <w:tabs>
          <w:tab w:val="num" w:pos="5040"/>
        </w:tabs>
        <w:ind w:left="5040" w:hanging="360"/>
      </w:pPr>
    </w:lvl>
    <w:lvl w:ilvl="7" w:tplc="94DC41A8" w:tentative="1">
      <w:start w:val="1"/>
      <w:numFmt w:val="lowerLetter"/>
      <w:lvlText w:val="%8."/>
      <w:lvlJc w:val="left"/>
      <w:pPr>
        <w:tabs>
          <w:tab w:val="num" w:pos="5760"/>
        </w:tabs>
        <w:ind w:left="5760" w:hanging="360"/>
      </w:pPr>
    </w:lvl>
    <w:lvl w:ilvl="8" w:tplc="430EEC2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C7F45F08">
      <w:start w:val="1"/>
      <w:numFmt w:val="bullet"/>
      <w:lvlText w:val=""/>
      <w:lvlJc w:val="left"/>
      <w:pPr>
        <w:tabs>
          <w:tab w:val="num" w:pos="720"/>
        </w:tabs>
        <w:ind w:left="720" w:hanging="360"/>
      </w:pPr>
      <w:rPr>
        <w:rFonts w:ascii="Symbol" w:hAnsi="Symbol" w:hint="default"/>
      </w:rPr>
    </w:lvl>
    <w:lvl w:ilvl="1" w:tplc="409CF85E" w:tentative="1">
      <w:start w:val="1"/>
      <w:numFmt w:val="bullet"/>
      <w:lvlText w:val="o"/>
      <w:lvlJc w:val="left"/>
      <w:pPr>
        <w:tabs>
          <w:tab w:val="num" w:pos="1440"/>
        </w:tabs>
        <w:ind w:left="1440" w:hanging="360"/>
      </w:pPr>
      <w:rPr>
        <w:rFonts w:ascii="Courier New" w:hAnsi="Courier New" w:hint="default"/>
      </w:rPr>
    </w:lvl>
    <w:lvl w:ilvl="2" w:tplc="E5081B58" w:tentative="1">
      <w:start w:val="1"/>
      <w:numFmt w:val="bullet"/>
      <w:lvlText w:val=""/>
      <w:lvlJc w:val="left"/>
      <w:pPr>
        <w:tabs>
          <w:tab w:val="num" w:pos="2160"/>
        </w:tabs>
        <w:ind w:left="2160" w:hanging="360"/>
      </w:pPr>
      <w:rPr>
        <w:rFonts w:ascii="Wingdings" w:hAnsi="Wingdings" w:hint="default"/>
      </w:rPr>
    </w:lvl>
    <w:lvl w:ilvl="3" w:tplc="7042115C" w:tentative="1">
      <w:start w:val="1"/>
      <w:numFmt w:val="bullet"/>
      <w:lvlText w:val=""/>
      <w:lvlJc w:val="left"/>
      <w:pPr>
        <w:tabs>
          <w:tab w:val="num" w:pos="2880"/>
        </w:tabs>
        <w:ind w:left="2880" w:hanging="360"/>
      </w:pPr>
      <w:rPr>
        <w:rFonts w:ascii="Symbol" w:hAnsi="Symbol" w:hint="default"/>
      </w:rPr>
    </w:lvl>
    <w:lvl w:ilvl="4" w:tplc="6F2C5B2E" w:tentative="1">
      <w:start w:val="1"/>
      <w:numFmt w:val="bullet"/>
      <w:lvlText w:val="o"/>
      <w:lvlJc w:val="left"/>
      <w:pPr>
        <w:tabs>
          <w:tab w:val="num" w:pos="3600"/>
        </w:tabs>
        <w:ind w:left="3600" w:hanging="360"/>
      </w:pPr>
      <w:rPr>
        <w:rFonts w:ascii="Courier New" w:hAnsi="Courier New" w:hint="default"/>
      </w:rPr>
    </w:lvl>
    <w:lvl w:ilvl="5" w:tplc="5712A794" w:tentative="1">
      <w:start w:val="1"/>
      <w:numFmt w:val="bullet"/>
      <w:lvlText w:val=""/>
      <w:lvlJc w:val="left"/>
      <w:pPr>
        <w:tabs>
          <w:tab w:val="num" w:pos="4320"/>
        </w:tabs>
        <w:ind w:left="4320" w:hanging="360"/>
      </w:pPr>
      <w:rPr>
        <w:rFonts w:ascii="Wingdings" w:hAnsi="Wingdings" w:hint="default"/>
      </w:rPr>
    </w:lvl>
    <w:lvl w:ilvl="6" w:tplc="8AA4552A" w:tentative="1">
      <w:start w:val="1"/>
      <w:numFmt w:val="bullet"/>
      <w:lvlText w:val=""/>
      <w:lvlJc w:val="left"/>
      <w:pPr>
        <w:tabs>
          <w:tab w:val="num" w:pos="5040"/>
        </w:tabs>
        <w:ind w:left="5040" w:hanging="360"/>
      </w:pPr>
      <w:rPr>
        <w:rFonts w:ascii="Symbol" w:hAnsi="Symbol" w:hint="default"/>
      </w:rPr>
    </w:lvl>
    <w:lvl w:ilvl="7" w:tplc="8C400216" w:tentative="1">
      <w:start w:val="1"/>
      <w:numFmt w:val="bullet"/>
      <w:lvlText w:val="o"/>
      <w:lvlJc w:val="left"/>
      <w:pPr>
        <w:tabs>
          <w:tab w:val="num" w:pos="5760"/>
        </w:tabs>
        <w:ind w:left="5760" w:hanging="360"/>
      </w:pPr>
      <w:rPr>
        <w:rFonts w:ascii="Courier New" w:hAnsi="Courier New" w:hint="default"/>
      </w:rPr>
    </w:lvl>
    <w:lvl w:ilvl="8" w:tplc="7BC0F3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64CEC46C">
      <w:start w:val="1"/>
      <w:numFmt w:val="bullet"/>
      <w:lvlText w:val=""/>
      <w:lvlJc w:val="left"/>
      <w:pPr>
        <w:tabs>
          <w:tab w:val="num" w:pos="1440"/>
        </w:tabs>
        <w:ind w:left="1440" w:hanging="360"/>
      </w:pPr>
      <w:rPr>
        <w:rFonts w:ascii="Symbol" w:hAnsi="Symbol" w:hint="default"/>
      </w:rPr>
    </w:lvl>
    <w:lvl w:ilvl="1" w:tplc="1166E636" w:tentative="1">
      <w:start w:val="1"/>
      <w:numFmt w:val="bullet"/>
      <w:lvlText w:val="o"/>
      <w:lvlJc w:val="left"/>
      <w:pPr>
        <w:tabs>
          <w:tab w:val="num" w:pos="2160"/>
        </w:tabs>
        <w:ind w:left="2160" w:hanging="360"/>
      </w:pPr>
      <w:rPr>
        <w:rFonts w:ascii="Courier New" w:hAnsi="Courier New" w:hint="default"/>
      </w:rPr>
    </w:lvl>
    <w:lvl w:ilvl="2" w:tplc="2F042522" w:tentative="1">
      <w:start w:val="1"/>
      <w:numFmt w:val="bullet"/>
      <w:lvlText w:val=""/>
      <w:lvlJc w:val="left"/>
      <w:pPr>
        <w:tabs>
          <w:tab w:val="num" w:pos="2880"/>
        </w:tabs>
        <w:ind w:left="2880" w:hanging="360"/>
      </w:pPr>
      <w:rPr>
        <w:rFonts w:ascii="Wingdings" w:hAnsi="Wingdings" w:hint="default"/>
      </w:rPr>
    </w:lvl>
    <w:lvl w:ilvl="3" w:tplc="CD28F08E" w:tentative="1">
      <w:start w:val="1"/>
      <w:numFmt w:val="bullet"/>
      <w:lvlText w:val=""/>
      <w:lvlJc w:val="left"/>
      <w:pPr>
        <w:tabs>
          <w:tab w:val="num" w:pos="3600"/>
        </w:tabs>
        <w:ind w:left="3600" w:hanging="360"/>
      </w:pPr>
      <w:rPr>
        <w:rFonts w:ascii="Symbol" w:hAnsi="Symbol" w:hint="default"/>
      </w:rPr>
    </w:lvl>
    <w:lvl w:ilvl="4" w:tplc="3A94B494" w:tentative="1">
      <w:start w:val="1"/>
      <w:numFmt w:val="bullet"/>
      <w:lvlText w:val="o"/>
      <w:lvlJc w:val="left"/>
      <w:pPr>
        <w:tabs>
          <w:tab w:val="num" w:pos="4320"/>
        </w:tabs>
        <w:ind w:left="4320" w:hanging="360"/>
      </w:pPr>
      <w:rPr>
        <w:rFonts w:ascii="Courier New" w:hAnsi="Courier New" w:hint="default"/>
      </w:rPr>
    </w:lvl>
    <w:lvl w:ilvl="5" w:tplc="393875B0" w:tentative="1">
      <w:start w:val="1"/>
      <w:numFmt w:val="bullet"/>
      <w:lvlText w:val=""/>
      <w:lvlJc w:val="left"/>
      <w:pPr>
        <w:tabs>
          <w:tab w:val="num" w:pos="5040"/>
        </w:tabs>
        <w:ind w:left="5040" w:hanging="360"/>
      </w:pPr>
      <w:rPr>
        <w:rFonts w:ascii="Wingdings" w:hAnsi="Wingdings" w:hint="default"/>
      </w:rPr>
    </w:lvl>
    <w:lvl w:ilvl="6" w:tplc="5CF6CF76" w:tentative="1">
      <w:start w:val="1"/>
      <w:numFmt w:val="bullet"/>
      <w:lvlText w:val=""/>
      <w:lvlJc w:val="left"/>
      <w:pPr>
        <w:tabs>
          <w:tab w:val="num" w:pos="5760"/>
        </w:tabs>
        <w:ind w:left="5760" w:hanging="360"/>
      </w:pPr>
      <w:rPr>
        <w:rFonts w:ascii="Symbol" w:hAnsi="Symbol" w:hint="default"/>
      </w:rPr>
    </w:lvl>
    <w:lvl w:ilvl="7" w:tplc="8D5C85B2" w:tentative="1">
      <w:start w:val="1"/>
      <w:numFmt w:val="bullet"/>
      <w:lvlText w:val="o"/>
      <w:lvlJc w:val="left"/>
      <w:pPr>
        <w:tabs>
          <w:tab w:val="num" w:pos="6480"/>
        </w:tabs>
        <w:ind w:left="6480" w:hanging="360"/>
      </w:pPr>
      <w:rPr>
        <w:rFonts w:ascii="Courier New" w:hAnsi="Courier New" w:hint="default"/>
      </w:rPr>
    </w:lvl>
    <w:lvl w:ilvl="8" w:tplc="8F86AA7A"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26968E66">
      <w:start w:val="1"/>
      <w:numFmt w:val="bullet"/>
      <w:lvlText w:val=""/>
      <w:lvlJc w:val="left"/>
      <w:pPr>
        <w:tabs>
          <w:tab w:val="num" w:pos="1440"/>
        </w:tabs>
        <w:ind w:left="1440" w:hanging="360"/>
      </w:pPr>
      <w:rPr>
        <w:rFonts w:ascii="Symbol" w:hAnsi="Symbol" w:hint="default"/>
      </w:rPr>
    </w:lvl>
    <w:lvl w:ilvl="1" w:tplc="4FE6B542" w:tentative="1">
      <w:start w:val="1"/>
      <w:numFmt w:val="bullet"/>
      <w:lvlText w:val="o"/>
      <w:lvlJc w:val="left"/>
      <w:pPr>
        <w:tabs>
          <w:tab w:val="num" w:pos="2160"/>
        </w:tabs>
        <w:ind w:left="2160" w:hanging="360"/>
      </w:pPr>
      <w:rPr>
        <w:rFonts w:ascii="Courier New" w:hAnsi="Courier New" w:hint="default"/>
      </w:rPr>
    </w:lvl>
    <w:lvl w:ilvl="2" w:tplc="2D9E4C0E" w:tentative="1">
      <w:start w:val="1"/>
      <w:numFmt w:val="bullet"/>
      <w:lvlText w:val=""/>
      <w:lvlJc w:val="left"/>
      <w:pPr>
        <w:tabs>
          <w:tab w:val="num" w:pos="2880"/>
        </w:tabs>
        <w:ind w:left="2880" w:hanging="360"/>
      </w:pPr>
      <w:rPr>
        <w:rFonts w:ascii="Wingdings" w:hAnsi="Wingdings" w:hint="default"/>
      </w:rPr>
    </w:lvl>
    <w:lvl w:ilvl="3" w:tplc="37B44BDA" w:tentative="1">
      <w:start w:val="1"/>
      <w:numFmt w:val="bullet"/>
      <w:lvlText w:val=""/>
      <w:lvlJc w:val="left"/>
      <w:pPr>
        <w:tabs>
          <w:tab w:val="num" w:pos="3600"/>
        </w:tabs>
        <w:ind w:left="3600" w:hanging="360"/>
      </w:pPr>
      <w:rPr>
        <w:rFonts w:ascii="Symbol" w:hAnsi="Symbol" w:hint="default"/>
      </w:rPr>
    </w:lvl>
    <w:lvl w:ilvl="4" w:tplc="73DC1A14" w:tentative="1">
      <w:start w:val="1"/>
      <w:numFmt w:val="bullet"/>
      <w:lvlText w:val="o"/>
      <w:lvlJc w:val="left"/>
      <w:pPr>
        <w:tabs>
          <w:tab w:val="num" w:pos="4320"/>
        </w:tabs>
        <w:ind w:left="4320" w:hanging="360"/>
      </w:pPr>
      <w:rPr>
        <w:rFonts w:ascii="Courier New" w:hAnsi="Courier New" w:hint="default"/>
      </w:rPr>
    </w:lvl>
    <w:lvl w:ilvl="5" w:tplc="ED0C73A6" w:tentative="1">
      <w:start w:val="1"/>
      <w:numFmt w:val="bullet"/>
      <w:lvlText w:val=""/>
      <w:lvlJc w:val="left"/>
      <w:pPr>
        <w:tabs>
          <w:tab w:val="num" w:pos="5040"/>
        </w:tabs>
        <w:ind w:left="5040" w:hanging="360"/>
      </w:pPr>
      <w:rPr>
        <w:rFonts w:ascii="Wingdings" w:hAnsi="Wingdings" w:hint="default"/>
      </w:rPr>
    </w:lvl>
    <w:lvl w:ilvl="6" w:tplc="0B9252B4" w:tentative="1">
      <w:start w:val="1"/>
      <w:numFmt w:val="bullet"/>
      <w:lvlText w:val=""/>
      <w:lvlJc w:val="left"/>
      <w:pPr>
        <w:tabs>
          <w:tab w:val="num" w:pos="5760"/>
        </w:tabs>
        <w:ind w:left="5760" w:hanging="360"/>
      </w:pPr>
      <w:rPr>
        <w:rFonts w:ascii="Symbol" w:hAnsi="Symbol" w:hint="default"/>
      </w:rPr>
    </w:lvl>
    <w:lvl w:ilvl="7" w:tplc="4D6CB92A" w:tentative="1">
      <w:start w:val="1"/>
      <w:numFmt w:val="bullet"/>
      <w:lvlText w:val="o"/>
      <w:lvlJc w:val="left"/>
      <w:pPr>
        <w:tabs>
          <w:tab w:val="num" w:pos="6480"/>
        </w:tabs>
        <w:ind w:left="6480" w:hanging="360"/>
      </w:pPr>
      <w:rPr>
        <w:rFonts w:ascii="Courier New" w:hAnsi="Courier New" w:hint="default"/>
      </w:rPr>
    </w:lvl>
    <w:lvl w:ilvl="8" w:tplc="38EC08E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454E1268">
      <w:start w:val="1"/>
      <w:numFmt w:val="bullet"/>
      <w:lvlText w:val=""/>
      <w:lvlJc w:val="left"/>
      <w:pPr>
        <w:tabs>
          <w:tab w:val="num" w:pos="1440"/>
        </w:tabs>
        <w:ind w:left="1440" w:hanging="360"/>
      </w:pPr>
      <w:rPr>
        <w:rFonts w:ascii="Symbol" w:hAnsi="Symbol" w:hint="default"/>
      </w:rPr>
    </w:lvl>
    <w:lvl w:ilvl="1" w:tplc="8668EDC0">
      <w:start w:val="1"/>
      <w:numFmt w:val="bullet"/>
      <w:lvlText w:val="o"/>
      <w:lvlJc w:val="left"/>
      <w:pPr>
        <w:tabs>
          <w:tab w:val="num" w:pos="2160"/>
        </w:tabs>
        <w:ind w:left="2160" w:hanging="360"/>
      </w:pPr>
      <w:rPr>
        <w:rFonts w:ascii="Courier New" w:hAnsi="Courier New" w:hint="default"/>
      </w:rPr>
    </w:lvl>
    <w:lvl w:ilvl="2" w:tplc="6930F46A" w:tentative="1">
      <w:start w:val="1"/>
      <w:numFmt w:val="bullet"/>
      <w:lvlText w:val=""/>
      <w:lvlJc w:val="left"/>
      <w:pPr>
        <w:tabs>
          <w:tab w:val="num" w:pos="2880"/>
        </w:tabs>
        <w:ind w:left="2880" w:hanging="360"/>
      </w:pPr>
      <w:rPr>
        <w:rFonts w:ascii="Wingdings" w:hAnsi="Wingdings" w:hint="default"/>
      </w:rPr>
    </w:lvl>
    <w:lvl w:ilvl="3" w:tplc="155E02EC" w:tentative="1">
      <w:start w:val="1"/>
      <w:numFmt w:val="bullet"/>
      <w:lvlText w:val=""/>
      <w:lvlJc w:val="left"/>
      <w:pPr>
        <w:tabs>
          <w:tab w:val="num" w:pos="3600"/>
        </w:tabs>
        <w:ind w:left="3600" w:hanging="360"/>
      </w:pPr>
      <w:rPr>
        <w:rFonts w:ascii="Symbol" w:hAnsi="Symbol" w:hint="default"/>
      </w:rPr>
    </w:lvl>
    <w:lvl w:ilvl="4" w:tplc="5E90561A" w:tentative="1">
      <w:start w:val="1"/>
      <w:numFmt w:val="bullet"/>
      <w:lvlText w:val="o"/>
      <w:lvlJc w:val="left"/>
      <w:pPr>
        <w:tabs>
          <w:tab w:val="num" w:pos="4320"/>
        </w:tabs>
        <w:ind w:left="4320" w:hanging="360"/>
      </w:pPr>
      <w:rPr>
        <w:rFonts w:ascii="Courier New" w:hAnsi="Courier New" w:hint="default"/>
      </w:rPr>
    </w:lvl>
    <w:lvl w:ilvl="5" w:tplc="8724E5A0" w:tentative="1">
      <w:start w:val="1"/>
      <w:numFmt w:val="bullet"/>
      <w:lvlText w:val=""/>
      <w:lvlJc w:val="left"/>
      <w:pPr>
        <w:tabs>
          <w:tab w:val="num" w:pos="5040"/>
        </w:tabs>
        <w:ind w:left="5040" w:hanging="360"/>
      </w:pPr>
      <w:rPr>
        <w:rFonts w:ascii="Wingdings" w:hAnsi="Wingdings" w:hint="default"/>
      </w:rPr>
    </w:lvl>
    <w:lvl w:ilvl="6" w:tplc="AB36A2A8" w:tentative="1">
      <w:start w:val="1"/>
      <w:numFmt w:val="bullet"/>
      <w:lvlText w:val=""/>
      <w:lvlJc w:val="left"/>
      <w:pPr>
        <w:tabs>
          <w:tab w:val="num" w:pos="5760"/>
        </w:tabs>
        <w:ind w:left="5760" w:hanging="360"/>
      </w:pPr>
      <w:rPr>
        <w:rFonts w:ascii="Symbol" w:hAnsi="Symbol" w:hint="default"/>
      </w:rPr>
    </w:lvl>
    <w:lvl w:ilvl="7" w:tplc="B7C8FCC4" w:tentative="1">
      <w:start w:val="1"/>
      <w:numFmt w:val="bullet"/>
      <w:lvlText w:val="o"/>
      <w:lvlJc w:val="left"/>
      <w:pPr>
        <w:tabs>
          <w:tab w:val="num" w:pos="6480"/>
        </w:tabs>
        <w:ind w:left="6480" w:hanging="360"/>
      </w:pPr>
      <w:rPr>
        <w:rFonts w:ascii="Courier New" w:hAnsi="Courier New" w:hint="default"/>
      </w:rPr>
    </w:lvl>
    <w:lvl w:ilvl="8" w:tplc="92146F5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CA6C4892">
      <w:start w:val="1"/>
      <w:numFmt w:val="bullet"/>
      <w:lvlText w:val=""/>
      <w:lvlJc w:val="left"/>
      <w:pPr>
        <w:tabs>
          <w:tab w:val="num" w:pos="720"/>
        </w:tabs>
        <w:ind w:left="720" w:hanging="360"/>
      </w:pPr>
      <w:rPr>
        <w:rFonts w:ascii="Symbol" w:hAnsi="Symbol" w:hint="default"/>
      </w:rPr>
    </w:lvl>
    <w:lvl w:ilvl="1" w:tplc="9AD8B750">
      <w:start w:val="1"/>
      <w:numFmt w:val="bullet"/>
      <w:lvlText w:val="o"/>
      <w:lvlJc w:val="left"/>
      <w:pPr>
        <w:tabs>
          <w:tab w:val="num" w:pos="1440"/>
        </w:tabs>
        <w:ind w:left="1440" w:hanging="360"/>
      </w:pPr>
      <w:rPr>
        <w:rFonts w:ascii="Courier New" w:hAnsi="Courier New" w:hint="default"/>
      </w:rPr>
    </w:lvl>
    <w:lvl w:ilvl="2" w:tplc="F3D619C0" w:tentative="1">
      <w:start w:val="1"/>
      <w:numFmt w:val="bullet"/>
      <w:lvlText w:val=""/>
      <w:lvlJc w:val="left"/>
      <w:pPr>
        <w:tabs>
          <w:tab w:val="num" w:pos="2160"/>
        </w:tabs>
        <w:ind w:left="2160" w:hanging="360"/>
      </w:pPr>
      <w:rPr>
        <w:rFonts w:ascii="Wingdings" w:hAnsi="Wingdings" w:hint="default"/>
      </w:rPr>
    </w:lvl>
    <w:lvl w:ilvl="3" w:tplc="58B8FE4A" w:tentative="1">
      <w:start w:val="1"/>
      <w:numFmt w:val="bullet"/>
      <w:lvlText w:val=""/>
      <w:lvlJc w:val="left"/>
      <w:pPr>
        <w:tabs>
          <w:tab w:val="num" w:pos="2880"/>
        </w:tabs>
        <w:ind w:left="2880" w:hanging="360"/>
      </w:pPr>
      <w:rPr>
        <w:rFonts w:ascii="Symbol" w:hAnsi="Symbol" w:hint="default"/>
      </w:rPr>
    </w:lvl>
    <w:lvl w:ilvl="4" w:tplc="F6DCD6E2" w:tentative="1">
      <w:start w:val="1"/>
      <w:numFmt w:val="bullet"/>
      <w:lvlText w:val="o"/>
      <w:lvlJc w:val="left"/>
      <w:pPr>
        <w:tabs>
          <w:tab w:val="num" w:pos="3600"/>
        </w:tabs>
        <w:ind w:left="3600" w:hanging="360"/>
      </w:pPr>
      <w:rPr>
        <w:rFonts w:ascii="Courier New" w:hAnsi="Courier New" w:hint="default"/>
      </w:rPr>
    </w:lvl>
    <w:lvl w:ilvl="5" w:tplc="2322566C" w:tentative="1">
      <w:start w:val="1"/>
      <w:numFmt w:val="bullet"/>
      <w:lvlText w:val=""/>
      <w:lvlJc w:val="left"/>
      <w:pPr>
        <w:tabs>
          <w:tab w:val="num" w:pos="4320"/>
        </w:tabs>
        <w:ind w:left="4320" w:hanging="360"/>
      </w:pPr>
      <w:rPr>
        <w:rFonts w:ascii="Wingdings" w:hAnsi="Wingdings" w:hint="default"/>
      </w:rPr>
    </w:lvl>
    <w:lvl w:ilvl="6" w:tplc="C65422F6" w:tentative="1">
      <w:start w:val="1"/>
      <w:numFmt w:val="bullet"/>
      <w:lvlText w:val=""/>
      <w:lvlJc w:val="left"/>
      <w:pPr>
        <w:tabs>
          <w:tab w:val="num" w:pos="5040"/>
        </w:tabs>
        <w:ind w:left="5040" w:hanging="360"/>
      </w:pPr>
      <w:rPr>
        <w:rFonts w:ascii="Symbol" w:hAnsi="Symbol" w:hint="default"/>
      </w:rPr>
    </w:lvl>
    <w:lvl w:ilvl="7" w:tplc="B316E190" w:tentative="1">
      <w:start w:val="1"/>
      <w:numFmt w:val="bullet"/>
      <w:lvlText w:val="o"/>
      <w:lvlJc w:val="left"/>
      <w:pPr>
        <w:tabs>
          <w:tab w:val="num" w:pos="5760"/>
        </w:tabs>
        <w:ind w:left="5760" w:hanging="360"/>
      </w:pPr>
      <w:rPr>
        <w:rFonts w:ascii="Courier New" w:hAnsi="Courier New" w:hint="default"/>
      </w:rPr>
    </w:lvl>
    <w:lvl w:ilvl="8" w:tplc="F312911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4802CAB6">
      <w:start w:val="1"/>
      <w:numFmt w:val="lowerRoman"/>
      <w:lvlText w:val="%1.)"/>
      <w:lvlJc w:val="left"/>
      <w:pPr>
        <w:tabs>
          <w:tab w:val="num" w:pos="540"/>
        </w:tabs>
        <w:ind w:left="255" w:hanging="435"/>
      </w:pPr>
      <w:rPr>
        <w:rFonts w:hint="default"/>
      </w:rPr>
    </w:lvl>
    <w:lvl w:ilvl="1" w:tplc="346A53D4" w:tentative="1">
      <w:start w:val="1"/>
      <w:numFmt w:val="lowerLetter"/>
      <w:lvlText w:val="%2."/>
      <w:lvlJc w:val="left"/>
      <w:pPr>
        <w:tabs>
          <w:tab w:val="num" w:pos="1260"/>
        </w:tabs>
        <w:ind w:left="1260" w:hanging="360"/>
      </w:pPr>
    </w:lvl>
    <w:lvl w:ilvl="2" w:tplc="51A45F7E" w:tentative="1">
      <w:start w:val="1"/>
      <w:numFmt w:val="lowerRoman"/>
      <w:lvlText w:val="%3."/>
      <w:lvlJc w:val="right"/>
      <w:pPr>
        <w:tabs>
          <w:tab w:val="num" w:pos="1980"/>
        </w:tabs>
        <w:ind w:left="1980" w:hanging="180"/>
      </w:pPr>
    </w:lvl>
    <w:lvl w:ilvl="3" w:tplc="EE806AFC" w:tentative="1">
      <w:start w:val="1"/>
      <w:numFmt w:val="decimal"/>
      <w:lvlText w:val="%4."/>
      <w:lvlJc w:val="left"/>
      <w:pPr>
        <w:tabs>
          <w:tab w:val="num" w:pos="2700"/>
        </w:tabs>
        <w:ind w:left="2700" w:hanging="360"/>
      </w:pPr>
    </w:lvl>
    <w:lvl w:ilvl="4" w:tplc="B046E1A8" w:tentative="1">
      <w:start w:val="1"/>
      <w:numFmt w:val="lowerLetter"/>
      <w:lvlText w:val="%5."/>
      <w:lvlJc w:val="left"/>
      <w:pPr>
        <w:tabs>
          <w:tab w:val="num" w:pos="3420"/>
        </w:tabs>
        <w:ind w:left="3420" w:hanging="360"/>
      </w:pPr>
    </w:lvl>
    <w:lvl w:ilvl="5" w:tplc="6602BB1C" w:tentative="1">
      <w:start w:val="1"/>
      <w:numFmt w:val="lowerRoman"/>
      <w:lvlText w:val="%6."/>
      <w:lvlJc w:val="right"/>
      <w:pPr>
        <w:tabs>
          <w:tab w:val="num" w:pos="4140"/>
        </w:tabs>
        <w:ind w:left="4140" w:hanging="180"/>
      </w:pPr>
    </w:lvl>
    <w:lvl w:ilvl="6" w:tplc="AC6AD6A6" w:tentative="1">
      <w:start w:val="1"/>
      <w:numFmt w:val="decimal"/>
      <w:lvlText w:val="%7."/>
      <w:lvlJc w:val="left"/>
      <w:pPr>
        <w:tabs>
          <w:tab w:val="num" w:pos="4860"/>
        </w:tabs>
        <w:ind w:left="4860" w:hanging="360"/>
      </w:pPr>
    </w:lvl>
    <w:lvl w:ilvl="7" w:tplc="2932DBC6" w:tentative="1">
      <w:start w:val="1"/>
      <w:numFmt w:val="lowerLetter"/>
      <w:lvlText w:val="%8."/>
      <w:lvlJc w:val="left"/>
      <w:pPr>
        <w:tabs>
          <w:tab w:val="num" w:pos="5580"/>
        </w:tabs>
        <w:ind w:left="5580" w:hanging="360"/>
      </w:pPr>
    </w:lvl>
    <w:lvl w:ilvl="8" w:tplc="E5429F78"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BA9C89C6">
      <w:start w:val="1"/>
      <w:numFmt w:val="decimal"/>
      <w:lvlText w:val="%1."/>
      <w:lvlJc w:val="left"/>
      <w:pPr>
        <w:tabs>
          <w:tab w:val="num" w:pos="180"/>
        </w:tabs>
        <w:ind w:left="180" w:hanging="360"/>
      </w:pPr>
      <w:rPr>
        <w:rFonts w:hint="default"/>
      </w:rPr>
    </w:lvl>
    <w:lvl w:ilvl="1" w:tplc="FC26E638" w:tentative="1">
      <w:start w:val="1"/>
      <w:numFmt w:val="lowerLetter"/>
      <w:lvlText w:val="%2."/>
      <w:lvlJc w:val="left"/>
      <w:pPr>
        <w:tabs>
          <w:tab w:val="num" w:pos="900"/>
        </w:tabs>
        <w:ind w:left="900" w:hanging="360"/>
      </w:pPr>
    </w:lvl>
    <w:lvl w:ilvl="2" w:tplc="AAA64564" w:tentative="1">
      <w:start w:val="1"/>
      <w:numFmt w:val="lowerRoman"/>
      <w:lvlText w:val="%3."/>
      <w:lvlJc w:val="right"/>
      <w:pPr>
        <w:tabs>
          <w:tab w:val="num" w:pos="1620"/>
        </w:tabs>
        <w:ind w:left="1620" w:hanging="180"/>
      </w:pPr>
    </w:lvl>
    <w:lvl w:ilvl="3" w:tplc="7AEE90E4" w:tentative="1">
      <w:start w:val="1"/>
      <w:numFmt w:val="decimal"/>
      <w:lvlText w:val="%4."/>
      <w:lvlJc w:val="left"/>
      <w:pPr>
        <w:tabs>
          <w:tab w:val="num" w:pos="2340"/>
        </w:tabs>
        <w:ind w:left="2340" w:hanging="360"/>
      </w:pPr>
    </w:lvl>
    <w:lvl w:ilvl="4" w:tplc="08C82792" w:tentative="1">
      <w:start w:val="1"/>
      <w:numFmt w:val="lowerLetter"/>
      <w:lvlText w:val="%5."/>
      <w:lvlJc w:val="left"/>
      <w:pPr>
        <w:tabs>
          <w:tab w:val="num" w:pos="3060"/>
        </w:tabs>
        <w:ind w:left="3060" w:hanging="360"/>
      </w:pPr>
    </w:lvl>
    <w:lvl w:ilvl="5" w:tplc="5890FD36" w:tentative="1">
      <w:start w:val="1"/>
      <w:numFmt w:val="lowerRoman"/>
      <w:lvlText w:val="%6."/>
      <w:lvlJc w:val="right"/>
      <w:pPr>
        <w:tabs>
          <w:tab w:val="num" w:pos="3780"/>
        </w:tabs>
        <w:ind w:left="3780" w:hanging="180"/>
      </w:pPr>
    </w:lvl>
    <w:lvl w:ilvl="6" w:tplc="9B1ACB80" w:tentative="1">
      <w:start w:val="1"/>
      <w:numFmt w:val="decimal"/>
      <w:lvlText w:val="%7."/>
      <w:lvlJc w:val="left"/>
      <w:pPr>
        <w:tabs>
          <w:tab w:val="num" w:pos="4500"/>
        </w:tabs>
        <w:ind w:left="4500" w:hanging="360"/>
      </w:pPr>
    </w:lvl>
    <w:lvl w:ilvl="7" w:tplc="96221424" w:tentative="1">
      <w:start w:val="1"/>
      <w:numFmt w:val="lowerLetter"/>
      <w:lvlText w:val="%8."/>
      <w:lvlJc w:val="left"/>
      <w:pPr>
        <w:tabs>
          <w:tab w:val="num" w:pos="5220"/>
        </w:tabs>
        <w:ind w:left="5220" w:hanging="360"/>
      </w:pPr>
    </w:lvl>
    <w:lvl w:ilvl="8" w:tplc="2E7EE862"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221E28BE">
      <w:start w:val="1"/>
      <w:numFmt w:val="bullet"/>
      <w:lvlText w:val=""/>
      <w:lvlJc w:val="left"/>
      <w:pPr>
        <w:tabs>
          <w:tab w:val="num" w:pos="720"/>
        </w:tabs>
        <w:ind w:left="720" w:hanging="360"/>
      </w:pPr>
      <w:rPr>
        <w:rFonts w:ascii="Symbol" w:hAnsi="Symbol" w:hint="default"/>
      </w:rPr>
    </w:lvl>
    <w:lvl w:ilvl="1" w:tplc="8FD67184" w:tentative="1">
      <w:start w:val="1"/>
      <w:numFmt w:val="bullet"/>
      <w:lvlText w:val="o"/>
      <w:lvlJc w:val="left"/>
      <w:pPr>
        <w:tabs>
          <w:tab w:val="num" w:pos="1440"/>
        </w:tabs>
        <w:ind w:left="1440" w:hanging="360"/>
      </w:pPr>
      <w:rPr>
        <w:rFonts w:ascii="Courier New" w:hAnsi="Courier New" w:hint="default"/>
      </w:rPr>
    </w:lvl>
    <w:lvl w:ilvl="2" w:tplc="37A2CBF0" w:tentative="1">
      <w:start w:val="1"/>
      <w:numFmt w:val="bullet"/>
      <w:lvlText w:val=""/>
      <w:lvlJc w:val="left"/>
      <w:pPr>
        <w:tabs>
          <w:tab w:val="num" w:pos="2160"/>
        </w:tabs>
        <w:ind w:left="2160" w:hanging="360"/>
      </w:pPr>
      <w:rPr>
        <w:rFonts w:ascii="Wingdings" w:hAnsi="Wingdings" w:hint="default"/>
      </w:rPr>
    </w:lvl>
    <w:lvl w:ilvl="3" w:tplc="2B24607C" w:tentative="1">
      <w:start w:val="1"/>
      <w:numFmt w:val="bullet"/>
      <w:lvlText w:val=""/>
      <w:lvlJc w:val="left"/>
      <w:pPr>
        <w:tabs>
          <w:tab w:val="num" w:pos="2880"/>
        </w:tabs>
        <w:ind w:left="2880" w:hanging="360"/>
      </w:pPr>
      <w:rPr>
        <w:rFonts w:ascii="Symbol" w:hAnsi="Symbol" w:hint="default"/>
      </w:rPr>
    </w:lvl>
    <w:lvl w:ilvl="4" w:tplc="D1068C22" w:tentative="1">
      <w:start w:val="1"/>
      <w:numFmt w:val="bullet"/>
      <w:lvlText w:val="o"/>
      <w:lvlJc w:val="left"/>
      <w:pPr>
        <w:tabs>
          <w:tab w:val="num" w:pos="3600"/>
        </w:tabs>
        <w:ind w:left="3600" w:hanging="360"/>
      </w:pPr>
      <w:rPr>
        <w:rFonts w:ascii="Courier New" w:hAnsi="Courier New" w:hint="default"/>
      </w:rPr>
    </w:lvl>
    <w:lvl w:ilvl="5" w:tplc="84204DF4" w:tentative="1">
      <w:start w:val="1"/>
      <w:numFmt w:val="bullet"/>
      <w:lvlText w:val=""/>
      <w:lvlJc w:val="left"/>
      <w:pPr>
        <w:tabs>
          <w:tab w:val="num" w:pos="4320"/>
        </w:tabs>
        <w:ind w:left="4320" w:hanging="360"/>
      </w:pPr>
      <w:rPr>
        <w:rFonts w:ascii="Wingdings" w:hAnsi="Wingdings" w:hint="default"/>
      </w:rPr>
    </w:lvl>
    <w:lvl w:ilvl="6" w:tplc="E850CA90" w:tentative="1">
      <w:start w:val="1"/>
      <w:numFmt w:val="bullet"/>
      <w:lvlText w:val=""/>
      <w:lvlJc w:val="left"/>
      <w:pPr>
        <w:tabs>
          <w:tab w:val="num" w:pos="5040"/>
        </w:tabs>
        <w:ind w:left="5040" w:hanging="360"/>
      </w:pPr>
      <w:rPr>
        <w:rFonts w:ascii="Symbol" w:hAnsi="Symbol" w:hint="default"/>
      </w:rPr>
    </w:lvl>
    <w:lvl w:ilvl="7" w:tplc="9498F940" w:tentative="1">
      <w:start w:val="1"/>
      <w:numFmt w:val="bullet"/>
      <w:lvlText w:val="o"/>
      <w:lvlJc w:val="left"/>
      <w:pPr>
        <w:tabs>
          <w:tab w:val="num" w:pos="5760"/>
        </w:tabs>
        <w:ind w:left="5760" w:hanging="360"/>
      </w:pPr>
      <w:rPr>
        <w:rFonts w:ascii="Courier New" w:hAnsi="Courier New" w:hint="default"/>
      </w:rPr>
    </w:lvl>
    <w:lvl w:ilvl="8" w:tplc="B220246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DBDE68E8">
      <w:start w:val="1"/>
      <w:numFmt w:val="bullet"/>
      <w:lvlText w:val=""/>
      <w:lvlJc w:val="left"/>
      <w:pPr>
        <w:tabs>
          <w:tab w:val="num" w:pos="720"/>
        </w:tabs>
        <w:ind w:left="720" w:hanging="360"/>
      </w:pPr>
      <w:rPr>
        <w:rFonts w:ascii="Symbol" w:hAnsi="Symbol" w:hint="default"/>
      </w:rPr>
    </w:lvl>
    <w:lvl w:ilvl="1" w:tplc="F9667A9A">
      <w:start w:val="1"/>
      <w:numFmt w:val="bullet"/>
      <w:lvlText w:val="o"/>
      <w:lvlJc w:val="left"/>
      <w:pPr>
        <w:tabs>
          <w:tab w:val="num" w:pos="1440"/>
        </w:tabs>
        <w:ind w:left="1440" w:hanging="360"/>
      </w:pPr>
      <w:rPr>
        <w:rFonts w:ascii="Courier New" w:hAnsi="Courier New" w:hint="default"/>
      </w:rPr>
    </w:lvl>
    <w:lvl w:ilvl="2" w:tplc="CC543540" w:tentative="1">
      <w:start w:val="1"/>
      <w:numFmt w:val="bullet"/>
      <w:lvlText w:val=""/>
      <w:lvlJc w:val="left"/>
      <w:pPr>
        <w:tabs>
          <w:tab w:val="num" w:pos="2160"/>
        </w:tabs>
        <w:ind w:left="2160" w:hanging="360"/>
      </w:pPr>
      <w:rPr>
        <w:rFonts w:ascii="Wingdings" w:hAnsi="Wingdings" w:hint="default"/>
      </w:rPr>
    </w:lvl>
    <w:lvl w:ilvl="3" w:tplc="209A136A" w:tentative="1">
      <w:start w:val="1"/>
      <w:numFmt w:val="bullet"/>
      <w:lvlText w:val=""/>
      <w:lvlJc w:val="left"/>
      <w:pPr>
        <w:tabs>
          <w:tab w:val="num" w:pos="2880"/>
        </w:tabs>
        <w:ind w:left="2880" w:hanging="360"/>
      </w:pPr>
      <w:rPr>
        <w:rFonts w:ascii="Symbol" w:hAnsi="Symbol" w:hint="default"/>
      </w:rPr>
    </w:lvl>
    <w:lvl w:ilvl="4" w:tplc="26841644" w:tentative="1">
      <w:start w:val="1"/>
      <w:numFmt w:val="bullet"/>
      <w:lvlText w:val="o"/>
      <w:lvlJc w:val="left"/>
      <w:pPr>
        <w:tabs>
          <w:tab w:val="num" w:pos="3600"/>
        </w:tabs>
        <w:ind w:left="3600" w:hanging="360"/>
      </w:pPr>
      <w:rPr>
        <w:rFonts w:ascii="Courier New" w:hAnsi="Courier New" w:hint="default"/>
      </w:rPr>
    </w:lvl>
    <w:lvl w:ilvl="5" w:tplc="B0809264" w:tentative="1">
      <w:start w:val="1"/>
      <w:numFmt w:val="bullet"/>
      <w:lvlText w:val=""/>
      <w:lvlJc w:val="left"/>
      <w:pPr>
        <w:tabs>
          <w:tab w:val="num" w:pos="4320"/>
        </w:tabs>
        <w:ind w:left="4320" w:hanging="360"/>
      </w:pPr>
      <w:rPr>
        <w:rFonts w:ascii="Wingdings" w:hAnsi="Wingdings" w:hint="default"/>
      </w:rPr>
    </w:lvl>
    <w:lvl w:ilvl="6" w:tplc="A07A053E" w:tentative="1">
      <w:start w:val="1"/>
      <w:numFmt w:val="bullet"/>
      <w:lvlText w:val=""/>
      <w:lvlJc w:val="left"/>
      <w:pPr>
        <w:tabs>
          <w:tab w:val="num" w:pos="5040"/>
        </w:tabs>
        <w:ind w:left="5040" w:hanging="360"/>
      </w:pPr>
      <w:rPr>
        <w:rFonts w:ascii="Symbol" w:hAnsi="Symbol" w:hint="default"/>
      </w:rPr>
    </w:lvl>
    <w:lvl w:ilvl="7" w:tplc="6142A888" w:tentative="1">
      <w:start w:val="1"/>
      <w:numFmt w:val="bullet"/>
      <w:lvlText w:val="o"/>
      <w:lvlJc w:val="left"/>
      <w:pPr>
        <w:tabs>
          <w:tab w:val="num" w:pos="5760"/>
        </w:tabs>
        <w:ind w:left="5760" w:hanging="360"/>
      </w:pPr>
      <w:rPr>
        <w:rFonts w:ascii="Courier New" w:hAnsi="Courier New" w:hint="default"/>
      </w:rPr>
    </w:lvl>
    <w:lvl w:ilvl="8" w:tplc="DDF0E53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D890AEAE">
      <w:start w:val="1"/>
      <w:numFmt w:val="decimal"/>
      <w:pStyle w:val="References"/>
      <w:lvlText w:val="%1."/>
      <w:lvlJc w:val="left"/>
      <w:pPr>
        <w:tabs>
          <w:tab w:val="num" w:pos="360"/>
        </w:tabs>
        <w:ind w:left="360" w:hanging="360"/>
      </w:pPr>
      <w:rPr>
        <w:rFonts w:hint="default"/>
      </w:rPr>
    </w:lvl>
    <w:lvl w:ilvl="1" w:tplc="BF827A0A">
      <w:start w:val="1"/>
      <w:numFmt w:val="lowerLetter"/>
      <w:lvlText w:val="%2."/>
      <w:lvlJc w:val="left"/>
      <w:pPr>
        <w:tabs>
          <w:tab w:val="num" w:pos="1620"/>
        </w:tabs>
        <w:ind w:left="1620" w:hanging="360"/>
      </w:pPr>
    </w:lvl>
    <w:lvl w:ilvl="2" w:tplc="6D189F68" w:tentative="1">
      <w:start w:val="1"/>
      <w:numFmt w:val="lowerRoman"/>
      <w:lvlText w:val="%3."/>
      <w:lvlJc w:val="right"/>
      <w:pPr>
        <w:tabs>
          <w:tab w:val="num" w:pos="2340"/>
        </w:tabs>
        <w:ind w:left="2340" w:hanging="180"/>
      </w:pPr>
    </w:lvl>
    <w:lvl w:ilvl="3" w:tplc="05BA021E" w:tentative="1">
      <w:start w:val="1"/>
      <w:numFmt w:val="decimal"/>
      <w:lvlText w:val="%4."/>
      <w:lvlJc w:val="left"/>
      <w:pPr>
        <w:tabs>
          <w:tab w:val="num" w:pos="3060"/>
        </w:tabs>
        <w:ind w:left="3060" w:hanging="360"/>
      </w:pPr>
    </w:lvl>
    <w:lvl w:ilvl="4" w:tplc="7ADEF6E2" w:tentative="1">
      <w:start w:val="1"/>
      <w:numFmt w:val="lowerLetter"/>
      <w:lvlText w:val="%5."/>
      <w:lvlJc w:val="left"/>
      <w:pPr>
        <w:tabs>
          <w:tab w:val="num" w:pos="3780"/>
        </w:tabs>
        <w:ind w:left="3780" w:hanging="360"/>
      </w:pPr>
    </w:lvl>
    <w:lvl w:ilvl="5" w:tplc="F5FE9E20" w:tentative="1">
      <w:start w:val="1"/>
      <w:numFmt w:val="lowerRoman"/>
      <w:lvlText w:val="%6."/>
      <w:lvlJc w:val="right"/>
      <w:pPr>
        <w:tabs>
          <w:tab w:val="num" w:pos="4500"/>
        </w:tabs>
        <w:ind w:left="4500" w:hanging="180"/>
      </w:pPr>
    </w:lvl>
    <w:lvl w:ilvl="6" w:tplc="CF08DC3A" w:tentative="1">
      <w:start w:val="1"/>
      <w:numFmt w:val="decimal"/>
      <w:lvlText w:val="%7."/>
      <w:lvlJc w:val="left"/>
      <w:pPr>
        <w:tabs>
          <w:tab w:val="num" w:pos="5220"/>
        </w:tabs>
        <w:ind w:left="5220" w:hanging="360"/>
      </w:pPr>
    </w:lvl>
    <w:lvl w:ilvl="7" w:tplc="5FB89094" w:tentative="1">
      <w:start w:val="1"/>
      <w:numFmt w:val="lowerLetter"/>
      <w:lvlText w:val="%8."/>
      <w:lvlJc w:val="left"/>
      <w:pPr>
        <w:tabs>
          <w:tab w:val="num" w:pos="5940"/>
        </w:tabs>
        <w:ind w:left="5940" w:hanging="360"/>
      </w:pPr>
    </w:lvl>
    <w:lvl w:ilvl="8" w:tplc="E6C23E14"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59D82DC4">
      <w:start w:val="1"/>
      <w:numFmt w:val="bullet"/>
      <w:lvlText w:val=""/>
      <w:lvlJc w:val="left"/>
      <w:pPr>
        <w:tabs>
          <w:tab w:val="num" w:pos="720"/>
        </w:tabs>
        <w:ind w:left="720" w:hanging="360"/>
      </w:pPr>
      <w:rPr>
        <w:rFonts w:ascii="Symbol" w:hAnsi="Symbol" w:hint="default"/>
      </w:rPr>
    </w:lvl>
    <w:lvl w:ilvl="1" w:tplc="1DF0D90C" w:tentative="1">
      <w:start w:val="1"/>
      <w:numFmt w:val="bullet"/>
      <w:lvlText w:val="o"/>
      <w:lvlJc w:val="left"/>
      <w:pPr>
        <w:tabs>
          <w:tab w:val="num" w:pos="1440"/>
        </w:tabs>
        <w:ind w:left="1440" w:hanging="360"/>
      </w:pPr>
      <w:rPr>
        <w:rFonts w:ascii="Courier New" w:hAnsi="Courier New" w:hint="default"/>
      </w:rPr>
    </w:lvl>
    <w:lvl w:ilvl="2" w:tplc="58EA6EDE" w:tentative="1">
      <w:start w:val="1"/>
      <w:numFmt w:val="bullet"/>
      <w:lvlText w:val=""/>
      <w:lvlJc w:val="left"/>
      <w:pPr>
        <w:tabs>
          <w:tab w:val="num" w:pos="2160"/>
        </w:tabs>
        <w:ind w:left="2160" w:hanging="360"/>
      </w:pPr>
      <w:rPr>
        <w:rFonts w:ascii="Wingdings" w:hAnsi="Wingdings" w:hint="default"/>
      </w:rPr>
    </w:lvl>
    <w:lvl w:ilvl="3" w:tplc="ADD8A580" w:tentative="1">
      <w:start w:val="1"/>
      <w:numFmt w:val="bullet"/>
      <w:lvlText w:val=""/>
      <w:lvlJc w:val="left"/>
      <w:pPr>
        <w:tabs>
          <w:tab w:val="num" w:pos="2880"/>
        </w:tabs>
        <w:ind w:left="2880" w:hanging="360"/>
      </w:pPr>
      <w:rPr>
        <w:rFonts w:ascii="Symbol" w:hAnsi="Symbol" w:hint="default"/>
      </w:rPr>
    </w:lvl>
    <w:lvl w:ilvl="4" w:tplc="B15E0480" w:tentative="1">
      <w:start w:val="1"/>
      <w:numFmt w:val="bullet"/>
      <w:lvlText w:val="o"/>
      <w:lvlJc w:val="left"/>
      <w:pPr>
        <w:tabs>
          <w:tab w:val="num" w:pos="3600"/>
        </w:tabs>
        <w:ind w:left="3600" w:hanging="360"/>
      </w:pPr>
      <w:rPr>
        <w:rFonts w:ascii="Courier New" w:hAnsi="Courier New" w:hint="default"/>
      </w:rPr>
    </w:lvl>
    <w:lvl w:ilvl="5" w:tplc="01961F06" w:tentative="1">
      <w:start w:val="1"/>
      <w:numFmt w:val="bullet"/>
      <w:lvlText w:val=""/>
      <w:lvlJc w:val="left"/>
      <w:pPr>
        <w:tabs>
          <w:tab w:val="num" w:pos="4320"/>
        </w:tabs>
        <w:ind w:left="4320" w:hanging="360"/>
      </w:pPr>
      <w:rPr>
        <w:rFonts w:ascii="Wingdings" w:hAnsi="Wingdings" w:hint="default"/>
      </w:rPr>
    </w:lvl>
    <w:lvl w:ilvl="6" w:tplc="74520662" w:tentative="1">
      <w:start w:val="1"/>
      <w:numFmt w:val="bullet"/>
      <w:lvlText w:val=""/>
      <w:lvlJc w:val="left"/>
      <w:pPr>
        <w:tabs>
          <w:tab w:val="num" w:pos="5040"/>
        </w:tabs>
        <w:ind w:left="5040" w:hanging="360"/>
      </w:pPr>
      <w:rPr>
        <w:rFonts w:ascii="Symbol" w:hAnsi="Symbol" w:hint="default"/>
      </w:rPr>
    </w:lvl>
    <w:lvl w:ilvl="7" w:tplc="18DC184A" w:tentative="1">
      <w:start w:val="1"/>
      <w:numFmt w:val="bullet"/>
      <w:lvlText w:val="o"/>
      <w:lvlJc w:val="left"/>
      <w:pPr>
        <w:tabs>
          <w:tab w:val="num" w:pos="5760"/>
        </w:tabs>
        <w:ind w:left="5760" w:hanging="360"/>
      </w:pPr>
      <w:rPr>
        <w:rFonts w:ascii="Courier New" w:hAnsi="Courier New" w:hint="default"/>
      </w:rPr>
    </w:lvl>
    <w:lvl w:ilvl="8" w:tplc="1DEEA03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1MbUwNTM0MTMzNDZQ0lEKTi0uzszPAykwqgUAMt2n9CwAAAA="/>
  </w:docVars>
  <w:rsids>
    <w:rsidRoot w:val="00FA23DE"/>
    <w:rsid w:val="0029475D"/>
    <w:rsid w:val="0047543A"/>
    <w:rsid w:val="004A675F"/>
    <w:rsid w:val="004C048E"/>
    <w:rsid w:val="005A5112"/>
    <w:rsid w:val="00732DE3"/>
    <w:rsid w:val="00736717"/>
    <w:rsid w:val="007B3142"/>
    <w:rsid w:val="00844D7F"/>
    <w:rsid w:val="008674F6"/>
    <w:rsid w:val="009306A1"/>
    <w:rsid w:val="009B581D"/>
    <w:rsid w:val="00A96D21"/>
    <w:rsid w:val="00B02B7D"/>
    <w:rsid w:val="00CA0507"/>
    <w:rsid w:val="00CB6BC4"/>
    <w:rsid w:val="00D351D8"/>
    <w:rsid w:val="00DC69F1"/>
    <w:rsid w:val="00E046B2"/>
    <w:rsid w:val="00E9636B"/>
    <w:rsid w:val="00EE5954"/>
    <w:rsid w:val="00F2744D"/>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A77ED"/>
  <w15:docId w15:val="{38170FCA-CE88-4485-8C59-D55DC2CF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901</Words>
  <Characters>5141</Characters>
  <Application>Microsoft Office Word</Application>
  <DocSecurity>0</DocSecurity>
  <Lines>42</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PLN</cp:lastModifiedBy>
  <cp:revision>5</cp:revision>
  <cp:lastPrinted>2012-01-19T09:58:00Z</cp:lastPrinted>
  <dcterms:created xsi:type="dcterms:W3CDTF">2019-02-06T16:07:00Z</dcterms:created>
  <dcterms:modified xsi:type="dcterms:W3CDTF">2021-03-30T06:00:00Z</dcterms:modified>
</cp:coreProperties>
</file>