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49B4C" w14:textId="5B90FC24" w:rsidR="00ED56F0" w:rsidRPr="00297BC3" w:rsidRDefault="00297BC3" w:rsidP="00297BC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97BC3">
        <w:rPr>
          <w:rFonts w:ascii="CharterBT-Roman" w:hAnsi="CharterBT-Roman" w:cs="CharterBT-Roman"/>
          <w:lang w:val="en-US"/>
        </w:rPr>
        <w:t>This paper studies how subsidies affect the cost and production of solar systems</w:t>
      </w:r>
      <w:r>
        <w:rPr>
          <w:rFonts w:ascii="CharterBT-Roman" w:hAnsi="CharterBT-Roman" w:cs="CharterBT-Roman"/>
          <w:lang w:val="en-US"/>
        </w:rPr>
        <w:t xml:space="preserve"> </w:t>
      </w:r>
      <w:r w:rsidRPr="00297BC3">
        <w:rPr>
          <w:rFonts w:ascii="CharterBT-Roman" w:hAnsi="CharterBT-Roman" w:cs="CharterBT-Roman"/>
          <w:lang w:val="en-US"/>
        </w:rPr>
        <w:t>put up by professional installers. The credence nature of such energy transforming</w:t>
      </w:r>
      <w:r>
        <w:rPr>
          <w:rFonts w:ascii="CharterBT-Roman" w:hAnsi="CharterBT-Roman" w:cs="CharterBT-Roman"/>
          <w:lang w:val="en-US"/>
        </w:rPr>
        <w:t xml:space="preserve"> </w:t>
      </w:r>
      <w:r w:rsidRPr="00297BC3">
        <w:rPr>
          <w:rFonts w:ascii="CharterBT-Roman" w:hAnsi="CharterBT-Roman" w:cs="CharterBT-Roman"/>
          <w:lang w:val="en-US"/>
        </w:rPr>
        <w:t>technologies implies that installers have incentives to inflate costs or provide</w:t>
      </w:r>
      <w:r>
        <w:rPr>
          <w:rFonts w:ascii="CharterBT-Roman" w:hAnsi="CharterBT-Roman" w:cs="CharterBT-Roman"/>
          <w:lang w:val="en-US"/>
        </w:rPr>
        <w:t xml:space="preserve"> </w:t>
      </w:r>
      <w:r w:rsidRPr="00297BC3">
        <w:rPr>
          <w:rFonts w:ascii="CharterBT-Roman" w:hAnsi="CharterBT-Roman" w:cs="CharterBT-Roman"/>
          <w:lang w:val="en-US"/>
        </w:rPr>
        <w:t>suboptimal services. Evidence in markets for credence goods further suggests</w:t>
      </w:r>
      <w:r>
        <w:rPr>
          <w:rFonts w:ascii="CharterBT-Roman" w:hAnsi="CharterBT-Roman" w:cs="CharterBT-Roman"/>
          <w:lang w:val="en-US"/>
        </w:rPr>
        <w:t xml:space="preserve"> </w:t>
      </w:r>
      <w:r w:rsidRPr="00297BC3">
        <w:rPr>
          <w:rFonts w:ascii="CharterBT-Roman" w:hAnsi="CharterBT-Roman" w:cs="CharterBT-Roman"/>
          <w:lang w:val="en-US"/>
        </w:rPr>
        <w:t xml:space="preserve">that subsidies may increase </w:t>
      </w:r>
      <w:proofErr w:type="gramStart"/>
      <w:r w:rsidRPr="00297BC3">
        <w:rPr>
          <w:rFonts w:ascii="CharterBT-Roman" w:hAnsi="CharterBT-Roman" w:cs="CharterBT-Roman"/>
          <w:lang w:val="en-US"/>
        </w:rPr>
        <w:t>aforementioned supply-side</w:t>
      </w:r>
      <w:proofErr w:type="gramEnd"/>
      <w:r w:rsidRPr="00297BC3">
        <w:rPr>
          <w:rFonts w:ascii="CharterBT-Roman" w:hAnsi="CharterBT-Roman" w:cs="CharterBT-Roman"/>
          <w:lang w:val="en-US"/>
        </w:rPr>
        <w:t xml:space="preserve"> inefficiencies. We analyze</w:t>
      </w:r>
      <w:r>
        <w:rPr>
          <w:rFonts w:ascii="CharterBT-Roman" w:hAnsi="CharterBT-Roman" w:cs="CharterBT-Roman"/>
          <w:lang w:val="en-US"/>
        </w:rPr>
        <w:t xml:space="preserve"> </w:t>
      </w:r>
      <w:r w:rsidRPr="00297BC3">
        <w:rPr>
          <w:rFonts w:ascii="CharterBT-Roman" w:hAnsi="CharterBT-Roman" w:cs="CharterBT-Roman"/>
          <w:lang w:val="en-US"/>
        </w:rPr>
        <w:t>observational data from California and study heterogeneity of second-degree</w:t>
      </w:r>
      <w:r>
        <w:rPr>
          <w:rFonts w:ascii="CharterBT-Roman" w:hAnsi="CharterBT-Roman" w:cs="CharterBT-Roman"/>
          <w:lang w:val="en-US"/>
        </w:rPr>
        <w:t xml:space="preserve"> </w:t>
      </w:r>
      <w:r w:rsidRPr="00297BC3">
        <w:rPr>
          <w:rFonts w:ascii="CharterBT-Roman" w:hAnsi="CharterBT-Roman" w:cs="CharterBT-Roman"/>
          <w:lang w:val="en-US"/>
        </w:rPr>
        <w:t>moral hazard along three dimensions. First, our results indicate that installers</w:t>
      </w:r>
      <w:r>
        <w:rPr>
          <w:rFonts w:ascii="CharterBT-Roman" w:hAnsi="CharterBT-Roman" w:cs="CharterBT-Roman"/>
          <w:lang w:val="en-US"/>
        </w:rPr>
        <w:t xml:space="preserve"> </w:t>
      </w:r>
      <w:r w:rsidRPr="00297BC3">
        <w:rPr>
          <w:rFonts w:ascii="CharterBT-Roman" w:hAnsi="CharterBT-Roman" w:cs="CharterBT-Roman"/>
          <w:lang w:val="en-US"/>
        </w:rPr>
        <w:t>inflate costs when customers receive unconditional upfront subsidies as compared</w:t>
      </w:r>
      <w:r>
        <w:rPr>
          <w:rFonts w:ascii="CharterBT-Roman" w:hAnsi="CharterBT-Roman" w:cs="CharterBT-Roman"/>
          <w:lang w:val="en-US"/>
        </w:rPr>
        <w:t xml:space="preserve"> </w:t>
      </w:r>
      <w:r w:rsidRPr="00297BC3">
        <w:rPr>
          <w:rFonts w:ascii="CharterBT-Roman" w:hAnsi="CharterBT-Roman" w:cs="CharterBT-Roman"/>
          <w:lang w:val="en-US"/>
        </w:rPr>
        <w:t>to performance-based subsidies. Second, stricter verification rules reduce cost</w:t>
      </w:r>
      <w:r>
        <w:rPr>
          <w:rFonts w:ascii="CharterBT-Roman" w:hAnsi="CharterBT-Roman" w:cs="CharterBT-Roman"/>
          <w:lang w:val="en-US"/>
        </w:rPr>
        <w:t xml:space="preserve"> </w:t>
      </w:r>
      <w:r w:rsidRPr="00297BC3">
        <w:rPr>
          <w:rFonts w:ascii="CharterBT-Roman" w:hAnsi="CharterBT-Roman" w:cs="CharterBT-Roman"/>
          <w:lang w:val="en-US"/>
        </w:rPr>
        <w:t>inflation. Third, the inflation of costs is particularly pronounced for third-party</w:t>
      </w:r>
      <w:r>
        <w:rPr>
          <w:rFonts w:ascii="CharterBT-Roman" w:hAnsi="CharterBT-Roman" w:cs="CharterBT-Roman"/>
          <w:lang w:val="en-US"/>
        </w:rPr>
        <w:t xml:space="preserve"> </w:t>
      </w:r>
      <w:r w:rsidRPr="00297BC3">
        <w:rPr>
          <w:rFonts w:ascii="CharterBT-Roman" w:hAnsi="CharterBT-Roman" w:cs="CharterBT-Roman"/>
          <w:lang w:val="en-US"/>
        </w:rPr>
        <w:t>owned systems as well as government customers and less pronounced non-profit</w:t>
      </w:r>
      <w:r>
        <w:rPr>
          <w:rFonts w:ascii="CharterBT-Roman" w:hAnsi="CharterBT-Roman" w:cs="CharterBT-Roman"/>
          <w:lang w:val="en-US"/>
        </w:rPr>
        <w:t xml:space="preserve"> </w:t>
      </w:r>
      <w:r w:rsidRPr="00297BC3">
        <w:rPr>
          <w:rFonts w:ascii="CharterBT-Roman" w:hAnsi="CharterBT-Roman" w:cs="CharterBT-Roman"/>
          <w:lang w:val="en-US"/>
        </w:rPr>
        <w:t>customers. In conclusion, the cost effectiveness of subsidy programs can be</w:t>
      </w:r>
      <w:r>
        <w:rPr>
          <w:rFonts w:ascii="CharterBT-Roman" w:hAnsi="CharterBT-Roman" w:cs="CharterBT-Roman"/>
          <w:lang w:val="en-US"/>
        </w:rPr>
        <w:t xml:space="preserve"> </w:t>
      </w:r>
      <w:r w:rsidRPr="00297BC3">
        <w:rPr>
          <w:rFonts w:ascii="CharterBT-Roman" w:hAnsi="CharterBT-Roman" w:cs="CharterBT-Roman"/>
          <w:lang w:val="en-US"/>
        </w:rPr>
        <w:t>increased by imposing performance-based subsidies and rigorous verification rules,</w:t>
      </w:r>
      <w:r>
        <w:rPr>
          <w:rFonts w:ascii="CharterBT-Roman" w:hAnsi="CharterBT-Roman" w:cs="CharterBT-Roman"/>
          <w:lang w:val="en-US"/>
        </w:rPr>
        <w:t xml:space="preserve"> </w:t>
      </w:r>
      <w:proofErr w:type="gramStart"/>
      <w:r w:rsidRPr="00297BC3">
        <w:rPr>
          <w:rFonts w:ascii="CharterBT-Roman" w:hAnsi="CharterBT-Roman" w:cs="CharterBT-Roman"/>
          <w:lang w:val="en-US"/>
        </w:rPr>
        <w:t>in particular on</w:t>
      </w:r>
      <w:proofErr w:type="gramEnd"/>
      <w:r w:rsidRPr="00297BC3">
        <w:rPr>
          <w:rFonts w:ascii="CharterBT-Roman" w:hAnsi="CharterBT-Roman" w:cs="CharterBT-Roman"/>
          <w:lang w:val="en-US"/>
        </w:rPr>
        <w:t xml:space="preserve"> systems owned by a third-party or the government.</w:t>
      </w:r>
    </w:p>
    <w:sectPr w:rsidR="00ED56F0" w:rsidRPr="00297B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BT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D1"/>
    <w:rsid w:val="00297BC3"/>
    <w:rsid w:val="006525D1"/>
    <w:rsid w:val="00E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102D23"/>
  <w15:chartTrackingRefBased/>
  <w15:docId w15:val="{5522A3F7-EA90-430A-9AF3-800D6D17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958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Reins</dc:creator>
  <cp:keywords/>
  <dc:description/>
  <cp:lastModifiedBy>Evert Reins</cp:lastModifiedBy>
  <cp:revision>2</cp:revision>
  <dcterms:created xsi:type="dcterms:W3CDTF">2021-03-26T14:52:00Z</dcterms:created>
  <dcterms:modified xsi:type="dcterms:W3CDTF">2021-03-26T14:53:00Z</dcterms:modified>
</cp:coreProperties>
</file>