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7B1EA" w14:textId="77777777" w:rsidR="00DC69F1" w:rsidRPr="007728FA" w:rsidRDefault="00DC69F1" w:rsidP="00DC69F1">
      <w:pPr>
        <w:framePr w:w="10800" w:h="2142" w:hRule="exact" w:hSpace="187" w:wrap="auto" w:vAnchor="page" w:hAnchor="page" w:x="714" w:y="1085"/>
        <w:jc w:val="center"/>
        <w:rPr>
          <w:lang w:val="en-US"/>
        </w:rPr>
      </w:pPr>
      <w:r w:rsidRPr="007728FA">
        <w:rPr>
          <w:lang w:val="en-US"/>
        </w:rPr>
        <w:t xml:space="preserve">       </w:t>
      </w:r>
      <w:r w:rsidRPr="007728FA">
        <w:rPr>
          <w:lang w:val="en-US"/>
        </w:rPr>
        <w:tab/>
      </w:r>
      <w:r w:rsidRPr="007728FA">
        <w:rPr>
          <w:lang w:val="en-US"/>
        </w:rPr>
        <w:tab/>
      </w:r>
      <w:r w:rsidRPr="007728FA">
        <w:rPr>
          <w:lang w:val="en-US"/>
        </w:rPr>
        <w:tab/>
      </w:r>
      <w:r w:rsidRPr="007728FA">
        <w:rPr>
          <w:lang w:val="en-US"/>
        </w:rPr>
        <w:tab/>
      </w:r>
      <w:r w:rsidRPr="007728FA">
        <w:rPr>
          <w:lang w:val="en-US"/>
        </w:rPr>
        <w:tab/>
      </w:r>
      <w:r w:rsidRPr="007728FA">
        <w:rPr>
          <w:lang w:val="en-US"/>
        </w:rPr>
        <w:tab/>
      </w:r>
      <w:r w:rsidRPr="007728FA">
        <w:rPr>
          <w:lang w:val="en-US"/>
        </w:rPr>
        <w:tab/>
      </w:r>
      <w:r w:rsidRPr="007728FA">
        <w:rPr>
          <w:lang w:val="en-US"/>
        </w:rPr>
        <w:tab/>
      </w:r>
      <w:r w:rsidRPr="007728FA">
        <w:rPr>
          <w:lang w:val="en-US"/>
        </w:rPr>
        <w:tab/>
        <w:t xml:space="preserve">                                                 </w:t>
      </w:r>
      <w:r w:rsidRPr="007728FA">
        <w:rPr>
          <w:lang w:val="en-US"/>
        </w:rPr>
        <w:tab/>
      </w:r>
    </w:p>
    <w:p w14:paraId="0C4146E9" w14:textId="77777777" w:rsidR="00DC69F1" w:rsidRPr="007728FA" w:rsidRDefault="00706E26" w:rsidP="00DC69F1">
      <w:pPr>
        <w:pStyle w:val="Textkrper"/>
        <w:framePr w:w="10800" w:h="2142" w:hRule="exact" w:hSpace="187" w:wrap="auto" w:vAnchor="page" w:hAnchor="page" w:x="714" w:y="1085"/>
        <w:rPr>
          <w:b/>
          <w:sz w:val="28"/>
          <w:szCs w:val="28"/>
          <w:lang w:val="en-US"/>
        </w:rPr>
      </w:pPr>
      <w:r w:rsidRPr="007728FA">
        <w:rPr>
          <w:b/>
          <w:i/>
          <w:caps/>
          <w:sz w:val="28"/>
          <w:szCs w:val="28"/>
          <w:lang w:val="en-US"/>
        </w:rPr>
        <w:t>Endogenous Technological Change in Power Market models</w:t>
      </w:r>
    </w:p>
    <w:p w14:paraId="3F4A1782" w14:textId="77777777" w:rsidR="00706E26" w:rsidRPr="007728FA" w:rsidRDefault="00706E26" w:rsidP="00DC69F1">
      <w:pPr>
        <w:pStyle w:val="Textkrper"/>
        <w:framePr w:w="10800" w:h="2142" w:hRule="exact" w:hSpace="187" w:wrap="auto" w:vAnchor="page" w:hAnchor="page" w:x="714" w:y="1085"/>
        <w:jc w:val="right"/>
        <w:rPr>
          <w:sz w:val="20"/>
          <w:lang w:val="en-US"/>
        </w:rPr>
      </w:pPr>
    </w:p>
    <w:p w14:paraId="1874BF47" w14:textId="77777777" w:rsidR="00DC69F1" w:rsidRPr="007728FA" w:rsidRDefault="00224825" w:rsidP="00DC69F1">
      <w:pPr>
        <w:pStyle w:val="Textkrper"/>
        <w:framePr w:w="10800" w:h="2142" w:hRule="exact" w:hSpace="187" w:wrap="auto" w:vAnchor="page" w:hAnchor="page" w:x="714" w:y="1085"/>
        <w:jc w:val="right"/>
        <w:rPr>
          <w:sz w:val="20"/>
          <w:lang w:val="en-US"/>
        </w:rPr>
      </w:pPr>
      <w:r w:rsidRPr="007728FA">
        <w:rPr>
          <w:sz w:val="20"/>
          <w:lang w:val="en-US"/>
        </w:rPr>
        <w:t>[Jacqueline Adelowo, ifo Institute</w:t>
      </w:r>
      <w:r w:rsidR="00196C60" w:rsidRPr="007728FA">
        <w:rPr>
          <w:lang w:val="en-US"/>
        </w:rPr>
        <w:t xml:space="preserve"> </w:t>
      </w:r>
      <w:r w:rsidR="00196C60" w:rsidRPr="007728FA">
        <w:rPr>
          <w:sz w:val="20"/>
          <w:lang w:val="en-US"/>
        </w:rPr>
        <w:t>for Economic Research at the University of Munich</w:t>
      </w:r>
      <w:r w:rsidRPr="007728FA">
        <w:rPr>
          <w:sz w:val="20"/>
          <w:lang w:val="en-US"/>
        </w:rPr>
        <w:t xml:space="preserve">, </w:t>
      </w:r>
      <w:r w:rsidR="009A2523" w:rsidRPr="007728FA">
        <w:rPr>
          <w:sz w:val="20"/>
          <w:lang w:val="en-US"/>
        </w:rPr>
        <w:t>+49 89 9224 1254</w:t>
      </w:r>
      <w:r w:rsidRPr="007728FA">
        <w:rPr>
          <w:sz w:val="20"/>
          <w:lang w:val="en-US"/>
        </w:rPr>
        <w:t>, adelowo@ifo.de</w:t>
      </w:r>
      <w:r w:rsidR="00DC69F1" w:rsidRPr="007728FA">
        <w:rPr>
          <w:sz w:val="20"/>
          <w:lang w:val="en-US"/>
        </w:rPr>
        <w:t>]</w:t>
      </w:r>
    </w:p>
    <w:p w14:paraId="51DAD398" w14:textId="77777777" w:rsidR="00DC69F1" w:rsidRPr="007728FA" w:rsidRDefault="00DC69F1" w:rsidP="00DC69F1">
      <w:pPr>
        <w:pStyle w:val="Textkrper"/>
        <w:framePr w:w="10800" w:h="2142" w:hRule="exact" w:hSpace="187" w:wrap="auto" w:vAnchor="page" w:hAnchor="page" w:x="714" w:y="1085"/>
        <w:jc w:val="right"/>
        <w:rPr>
          <w:sz w:val="20"/>
          <w:lang w:val="en-US"/>
        </w:rPr>
      </w:pPr>
      <w:r w:rsidRPr="007728FA">
        <w:rPr>
          <w:sz w:val="20"/>
          <w:lang w:val="en-US"/>
        </w:rPr>
        <w:t>[</w:t>
      </w:r>
      <w:r w:rsidR="00224825" w:rsidRPr="007728FA">
        <w:rPr>
          <w:sz w:val="20"/>
          <w:lang w:val="en-US"/>
        </w:rPr>
        <w:t>Valeriya Azarova</w:t>
      </w:r>
      <w:r w:rsidRPr="007728FA">
        <w:rPr>
          <w:sz w:val="20"/>
          <w:lang w:val="en-US"/>
        </w:rPr>
        <w:t>,</w:t>
      </w:r>
      <w:r w:rsidR="00224825" w:rsidRPr="007728FA">
        <w:rPr>
          <w:sz w:val="20"/>
          <w:lang w:val="en-US"/>
        </w:rPr>
        <w:t xml:space="preserve"> ifo Institute</w:t>
      </w:r>
      <w:r w:rsidR="00196C60" w:rsidRPr="007728FA">
        <w:rPr>
          <w:sz w:val="20"/>
          <w:lang w:val="en-US"/>
        </w:rPr>
        <w:t xml:space="preserve"> for Economic Research at the University of Munich</w:t>
      </w:r>
      <w:r w:rsidR="00224825" w:rsidRPr="007728FA">
        <w:rPr>
          <w:sz w:val="20"/>
          <w:lang w:val="en-US"/>
        </w:rPr>
        <w:t>,</w:t>
      </w:r>
      <w:r w:rsidRPr="007728FA">
        <w:rPr>
          <w:sz w:val="20"/>
          <w:lang w:val="en-US"/>
        </w:rPr>
        <w:t xml:space="preserve"> </w:t>
      </w:r>
      <w:r w:rsidR="009A2523" w:rsidRPr="007728FA">
        <w:rPr>
          <w:sz w:val="20"/>
          <w:lang w:val="en-US"/>
        </w:rPr>
        <w:t>+49 89 9224 1307</w:t>
      </w:r>
      <w:r w:rsidRPr="007728FA">
        <w:rPr>
          <w:sz w:val="20"/>
          <w:lang w:val="en-US"/>
        </w:rPr>
        <w:t xml:space="preserve">, </w:t>
      </w:r>
      <w:r w:rsidR="00224825" w:rsidRPr="007728FA">
        <w:rPr>
          <w:sz w:val="20"/>
          <w:lang w:val="en-US"/>
        </w:rPr>
        <w:t>azarova@ifo.de</w:t>
      </w:r>
      <w:r w:rsidR="00A97328" w:rsidRPr="007728FA">
        <w:rPr>
          <w:sz w:val="20"/>
          <w:lang w:val="en-US"/>
        </w:rPr>
        <w:t>]</w:t>
      </w:r>
    </w:p>
    <w:p w14:paraId="52F44F06" w14:textId="77777777" w:rsidR="00DC69F1" w:rsidRPr="007728FA" w:rsidRDefault="00DC69F1" w:rsidP="00706E26">
      <w:pPr>
        <w:pStyle w:val="Textkrper"/>
        <w:framePr w:w="10800" w:h="2142" w:hRule="exact" w:hSpace="187" w:wrap="auto" w:vAnchor="page" w:hAnchor="page" w:x="714" w:y="1085"/>
        <w:jc w:val="right"/>
        <w:rPr>
          <w:lang w:val="en-US"/>
        </w:rPr>
      </w:pPr>
      <w:r w:rsidRPr="007728FA">
        <w:rPr>
          <w:sz w:val="20"/>
          <w:lang w:val="en-US"/>
        </w:rPr>
        <w:t>[</w:t>
      </w:r>
      <w:r w:rsidR="00224825" w:rsidRPr="007728FA">
        <w:rPr>
          <w:sz w:val="20"/>
          <w:lang w:val="en-US"/>
        </w:rPr>
        <w:t>Mathias Mier, ifo Institute</w:t>
      </w:r>
      <w:r w:rsidR="00196C60" w:rsidRPr="007728FA">
        <w:rPr>
          <w:sz w:val="20"/>
          <w:lang w:val="en-US"/>
        </w:rPr>
        <w:t xml:space="preserve"> for Economic Research at the University of Munich, +49 89 9224 1365,</w:t>
      </w:r>
      <w:r w:rsidR="00224825" w:rsidRPr="007728FA">
        <w:rPr>
          <w:sz w:val="20"/>
          <w:lang w:val="en-US"/>
        </w:rPr>
        <w:t xml:space="preserve"> mier@ifo.de</w:t>
      </w:r>
      <w:r w:rsidR="00706E26" w:rsidRPr="007728FA">
        <w:rPr>
          <w:lang w:val="en-US"/>
        </w:rPr>
        <w:t>]</w:t>
      </w:r>
    </w:p>
    <w:p w14:paraId="01888D19" w14:textId="77777777" w:rsidR="00DC69F1" w:rsidRPr="007728FA" w:rsidRDefault="00DC69F1" w:rsidP="00DC69F1">
      <w:pPr>
        <w:pStyle w:val="berschrift2"/>
        <w:ind w:left="-810" w:firstLine="810"/>
        <w:rPr>
          <w:i w:val="0"/>
          <w:sz w:val="24"/>
          <w:szCs w:val="24"/>
          <w:lang w:val="en-US"/>
        </w:rPr>
      </w:pPr>
      <w:r w:rsidRPr="007728FA">
        <w:rPr>
          <w:i w:val="0"/>
          <w:sz w:val="24"/>
          <w:szCs w:val="24"/>
          <w:lang w:val="en-US"/>
        </w:rPr>
        <w:t>Overview</w:t>
      </w:r>
    </w:p>
    <w:p w14:paraId="6E99AB7B" w14:textId="091CFD7A" w:rsidR="00DC69F1" w:rsidRPr="007728FA" w:rsidRDefault="00696172" w:rsidP="00772733">
      <w:pPr>
        <w:pStyle w:val="Textkrper2"/>
        <w:spacing w:after="200"/>
        <w:rPr>
          <w:lang w:val="en-US"/>
        </w:rPr>
      </w:pPr>
      <w:r w:rsidRPr="007728FA">
        <w:rPr>
          <w:lang w:val="en-US"/>
        </w:rPr>
        <w:t xml:space="preserve">One of the most </w:t>
      </w:r>
      <w:r w:rsidR="001848A4" w:rsidRPr="007728FA">
        <w:rPr>
          <w:lang w:val="en-US"/>
        </w:rPr>
        <w:t>complex and pivotal questions in power market modelling is the appropriate representation of technological change (TC). TC can be understood as the “increase in outputs for a given level of inputs through the process of invention, innovation, and diffusion</w:t>
      </w:r>
      <w:r w:rsidR="001848A4" w:rsidRPr="009A3114">
        <w:rPr>
          <w:lang w:val="en-US"/>
        </w:rPr>
        <w:t>”</w:t>
      </w:r>
      <w:r w:rsidR="000B659D" w:rsidRPr="009A3114">
        <w:rPr>
          <w:lang w:val="en-US"/>
        </w:rPr>
        <w:t xml:space="preserve"> </w:t>
      </w:r>
      <w:r w:rsidR="009A3114" w:rsidRPr="009A3114">
        <w:rPr>
          <w:lang w:val="en-US"/>
        </w:rPr>
        <w:t>[6</w:t>
      </w:r>
      <w:r w:rsidR="000B659D" w:rsidRPr="009A3114">
        <w:rPr>
          <w:lang w:val="en-US"/>
        </w:rPr>
        <w:t xml:space="preserve">] </w:t>
      </w:r>
      <w:r w:rsidR="002669A0" w:rsidRPr="009A3114">
        <w:rPr>
          <w:lang w:val="en-US"/>
        </w:rPr>
        <w:t>and</w:t>
      </w:r>
      <w:r w:rsidR="002669A0" w:rsidRPr="007728FA">
        <w:rPr>
          <w:lang w:val="en-US"/>
        </w:rPr>
        <w:t xml:space="preserve"> has a direct</w:t>
      </w:r>
      <w:r w:rsidR="00B421C0" w:rsidRPr="007728FA">
        <w:rPr>
          <w:lang w:val="en-US"/>
        </w:rPr>
        <w:t xml:space="preserve"> impact o</w:t>
      </w:r>
      <w:r w:rsidR="000C6AEA" w:rsidRPr="007728FA">
        <w:rPr>
          <w:lang w:val="en-US"/>
        </w:rPr>
        <w:t>n</w:t>
      </w:r>
      <w:r w:rsidR="00B421C0" w:rsidRPr="007728FA">
        <w:rPr>
          <w:lang w:val="en-US"/>
        </w:rPr>
        <w:t xml:space="preserve"> models’</w:t>
      </w:r>
      <w:r w:rsidR="00435B9B" w:rsidRPr="007728FA">
        <w:rPr>
          <w:lang w:val="en-US"/>
        </w:rPr>
        <w:t xml:space="preserve"> results</w:t>
      </w:r>
      <w:r w:rsidR="00012A61">
        <w:t>,</w:t>
      </w:r>
      <w:r w:rsidR="00435B9B" w:rsidRPr="007728FA">
        <w:rPr>
          <w:lang w:val="en-US"/>
        </w:rPr>
        <w:t xml:space="preserve"> </w:t>
      </w:r>
      <w:r w:rsidR="00012A61">
        <w:t>for example,</w:t>
      </w:r>
      <w:r w:rsidR="00435B9B" w:rsidRPr="007728FA">
        <w:rPr>
          <w:lang w:val="en-US"/>
        </w:rPr>
        <w:t xml:space="preserve"> </w:t>
      </w:r>
      <w:r w:rsidR="000C6AEA" w:rsidRPr="007728FA">
        <w:rPr>
          <w:lang w:val="en-US"/>
        </w:rPr>
        <w:t xml:space="preserve">the </w:t>
      </w:r>
      <w:r w:rsidR="00435B9B" w:rsidRPr="007728FA">
        <w:rPr>
          <w:lang w:val="en-US"/>
        </w:rPr>
        <w:t>level of emissions abatement for a given cost. Hence, inadequate represen</w:t>
      </w:r>
      <w:r w:rsidR="00280B8F" w:rsidRPr="007728FA">
        <w:rPr>
          <w:lang w:val="en-US"/>
        </w:rPr>
        <w:t>tation of TC can lead to biased</w:t>
      </w:r>
      <w:r w:rsidR="00435B9B" w:rsidRPr="007728FA">
        <w:rPr>
          <w:lang w:val="en-US"/>
        </w:rPr>
        <w:t xml:space="preserve"> environmental/climate poli</w:t>
      </w:r>
      <w:r w:rsidR="00280B8F" w:rsidRPr="007728FA">
        <w:rPr>
          <w:lang w:val="en-US"/>
        </w:rPr>
        <w:t>cy recommendations. Earlier power market</w:t>
      </w:r>
      <w:r w:rsidR="00435B9B" w:rsidRPr="007728FA">
        <w:rPr>
          <w:lang w:val="en-US"/>
        </w:rPr>
        <w:t xml:space="preserve"> models treated TC as exogenous process – </w:t>
      </w:r>
      <w:r w:rsidR="00007BA2" w:rsidRPr="007728FA">
        <w:rPr>
          <w:lang w:val="en-US"/>
        </w:rPr>
        <w:t>an autonomous</w:t>
      </w:r>
      <w:r w:rsidR="00280B8F" w:rsidRPr="007728FA">
        <w:rPr>
          <w:lang w:val="en-US"/>
        </w:rPr>
        <w:t xml:space="preserve"> </w:t>
      </w:r>
      <w:r w:rsidR="00435B9B" w:rsidRPr="007728FA">
        <w:rPr>
          <w:lang w:val="en-US"/>
        </w:rPr>
        <w:t>function of time</w:t>
      </w:r>
      <w:r w:rsidR="007004A1">
        <w:rPr>
          <w:lang w:val="en-US"/>
        </w:rPr>
        <w:t>, allowing sudden</w:t>
      </w:r>
      <w:r w:rsidR="000C6AEA" w:rsidRPr="007728FA">
        <w:rPr>
          <w:lang w:val="en-US"/>
        </w:rPr>
        <w:t xml:space="preserve"> </w:t>
      </w:r>
      <w:r w:rsidR="007004A1">
        <w:rPr>
          <w:lang w:val="en-US"/>
        </w:rPr>
        <w:t xml:space="preserve">large capacity expansions at low cost despite lack of prior investments in the </w:t>
      </w:r>
      <w:r w:rsidR="007004A1" w:rsidRPr="009A3114">
        <w:rPr>
          <w:lang w:val="en-US"/>
        </w:rPr>
        <w:t>technology</w:t>
      </w:r>
      <w:r w:rsidR="002D7A84" w:rsidRPr="009A3114">
        <w:rPr>
          <w:lang w:val="en-US"/>
        </w:rPr>
        <w:t xml:space="preserve"> [</w:t>
      </w:r>
      <w:r w:rsidR="00772733" w:rsidRPr="00772733">
        <w:rPr>
          <w:lang w:val="en-US"/>
        </w:rPr>
        <w:t>10,11</w:t>
      </w:r>
      <w:r w:rsidR="002D7A84" w:rsidRPr="002631E5">
        <w:rPr>
          <w:lang w:val="en-US"/>
        </w:rPr>
        <w:t>]</w:t>
      </w:r>
      <w:r w:rsidR="007004A1" w:rsidRPr="002631E5">
        <w:rPr>
          <w:lang w:val="en-US"/>
        </w:rPr>
        <w:t>.</w:t>
      </w:r>
      <w:r w:rsidR="007004A1">
        <w:rPr>
          <w:lang w:val="en-US"/>
        </w:rPr>
        <w:t xml:space="preserve"> </w:t>
      </w:r>
      <w:r w:rsidR="000C6AEA" w:rsidRPr="007728FA">
        <w:rPr>
          <w:lang w:val="en-US"/>
        </w:rPr>
        <w:t>Y</w:t>
      </w:r>
      <w:r w:rsidR="00435B9B" w:rsidRPr="007728FA">
        <w:rPr>
          <w:lang w:val="en-US"/>
        </w:rPr>
        <w:t xml:space="preserve">et </w:t>
      </w:r>
      <w:r w:rsidR="00255B8A" w:rsidRPr="007728FA">
        <w:rPr>
          <w:lang w:val="en-US"/>
        </w:rPr>
        <w:t xml:space="preserve">the </w:t>
      </w:r>
      <w:r w:rsidR="00435B9B" w:rsidRPr="007728FA">
        <w:rPr>
          <w:lang w:val="en-US"/>
        </w:rPr>
        <w:t>last 20 years</w:t>
      </w:r>
      <w:r w:rsidR="00464B43" w:rsidRPr="007728FA">
        <w:rPr>
          <w:lang w:val="en-US"/>
        </w:rPr>
        <w:t xml:space="preserve"> have seen a gaining momentum in </w:t>
      </w:r>
      <w:r w:rsidR="00DF4CF0" w:rsidRPr="007728FA">
        <w:rPr>
          <w:lang w:val="en-US"/>
        </w:rPr>
        <w:t xml:space="preserve">endogenizing the </w:t>
      </w:r>
      <w:r w:rsidR="000C6AEA" w:rsidRPr="007728FA">
        <w:rPr>
          <w:lang w:val="en-US"/>
        </w:rPr>
        <w:t>TC</w:t>
      </w:r>
      <w:r w:rsidR="00007BA2" w:rsidRPr="007728FA">
        <w:rPr>
          <w:lang w:val="en-US"/>
        </w:rPr>
        <w:t xml:space="preserve"> in the models</w:t>
      </w:r>
      <w:r w:rsidR="000C6AEA" w:rsidRPr="007728FA">
        <w:rPr>
          <w:lang w:val="en-US"/>
        </w:rPr>
        <w:t xml:space="preserve">, </w:t>
      </w:r>
      <w:r w:rsidR="00007BA2" w:rsidRPr="007728FA">
        <w:rPr>
          <w:lang w:val="en-US"/>
        </w:rPr>
        <w:t xml:space="preserve">thereby allowing for a more </w:t>
      </w:r>
      <w:r w:rsidR="004F0AD6" w:rsidRPr="007728FA">
        <w:rPr>
          <w:lang w:val="en-US"/>
        </w:rPr>
        <w:t>realistic</w:t>
      </w:r>
      <w:r w:rsidR="00802557" w:rsidRPr="007728FA">
        <w:rPr>
          <w:lang w:val="en-US"/>
        </w:rPr>
        <w:t xml:space="preserve"> consideration of the cost reduction </w:t>
      </w:r>
      <w:r w:rsidR="00007BA2" w:rsidRPr="007728FA">
        <w:rPr>
          <w:lang w:val="en-US"/>
        </w:rPr>
        <w:t>as functions of distinct learning factors such as experience stocks through learning-by-doing (LBD).</w:t>
      </w:r>
      <w:r w:rsidR="00DF4CF0" w:rsidRPr="007728FA">
        <w:rPr>
          <w:lang w:val="en-US"/>
        </w:rPr>
        <w:t xml:space="preserve"> Currently, there are several approaches </w:t>
      </w:r>
      <w:r w:rsidR="000C6AEA" w:rsidRPr="007728FA">
        <w:rPr>
          <w:lang w:val="en-US"/>
        </w:rPr>
        <w:t xml:space="preserve">to </w:t>
      </w:r>
      <w:r w:rsidR="00DF4CF0" w:rsidRPr="007728FA">
        <w:rPr>
          <w:lang w:val="en-US"/>
        </w:rPr>
        <w:t>implement endogenous technological change (ETC)</w:t>
      </w:r>
      <w:r w:rsidR="002D7A84">
        <w:rPr>
          <w:lang w:val="en-US"/>
        </w:rPr>
        <w:t xml:space="preserve">. Among those, </w:t>
      </w:r>
      <w:r w:rsidR="005C69B4">
        <w:rPr>
          <w:lang w:val="en-US"/>
        </w:rPr>
        <w:t xml:space="preserve">Mixed-Integer-Programs </w:t>
      </w:r>
      <w:r w:rsidR="001F087A">
        <w:rPr>
          <w:lang w:val="en-US"/>
        </w:rPr>
        <w:t xml:space="preserve">(MIP) </w:t>
      </w:r>
      <w:r w:rsidR="005C69B4">
        <w:rPr>
          <w:lang w:val="en-US"/>
        </w:rPr>
        <w:t xml:space="preserve">of single-factor LBD </w:t>
      </w:r>
      <w:r w:rsidR="001F087A">
        <w:rPr>
          <w:lang w:val="en-US"/>
        </w:rPr>
        <w:t xml:space="preserve">curves </w:t>
      </w:r>
      <w:r w:rsidR="005C69B4">
        <w:rPr>
          <w:lang w:val="en-US"/>
        </w:rPr>
        <w:t>are a popular choice of ETC representation</w:t>
      </w:r>
      <w:r w:rsidR="002D7A84">
        <w:rPr>
          <w:lang w:val="en-US"/>
        </w:rPr>
        <w:t xml:space="preserve">, leading to a piece-wise constant approximation of unit cost </w:t>
      </w:r>
      <w:r w:rsidR="002D7A84" w:rsidRPr="009A3114">
        <w:rPr>
          <w:lang w:val="en-US"/>
        </w:rPr>
        <w:t>developments</w:t>
      </w:r>
      <w:r w:rsidR="00772733">
        <w:rPr>
          <w:lang w:val="en-US"/>
        </w:rPr>
        <w:t xml:space="preserve"> [8</w:t>
      </w:r>
      <w:r w:rsidR="002D7A84" w:rsidRPr="009A3114">
        <w:rPr>
          <w:lang w:val="en-US"/>
        </w:rPr>
        <w:t>]</w:t>
      </w:r>
      <w:r w:rsidR="00007BA2" w:rsidRPr="009A3114">
        <w:rPr>
          <w:lang w:val="en-US"/>
        </w:rPr>
        <w:t>. In</w:t>
      </w:r>
      <w:r w:rsidR="00007BA2" w:rsidRPr="007728FA">
        <w:rPr>
          <w:lang w:val="en-US"/>
        </w:rPr>
        <w:t xml:space="preserve"> this paper, based on the example of </w:t>
      </w:r>
      <w:r w:rsidR="00255B8A" w:rsidRPr="007728FA">
        <w:rPr>
          <w:lang w:val="en-US"/>
        </w:rPr>
        <w:t xml:space="preserve">the </w:t>
      </w:r>
      <w:r w:rsidR="00007BA2" w:rsidRPr="007728FA">
        <w:rPr>
          <w:lang w:val="en-US"/>
        </w:rPr>
        <w:t xml:space="preserve">EUREGEN </w:t>
      </w:r>
      <w:r w:rsidR="005C69B4">
        <w:rPr>
          <w:lang w:val="en-US"/>
        </w:rPr>
        <w:t xml:space="preserve">European </w:t>
      </w:r>
      <w:r w:rsidR="00007BA2" w:rsidRPr="007728FA">
        <w:rPr>
          <w:lang w:val="en-US"/>
        </w:rPr>
        <w:t xml:space="preserve">power market model, we demonstrate how </w:t>
      </w:r>
      <w:r w:rsidR="00255B8A" w:rsidRPr="007728FA">
        <w:rPr>
          <w:lang w:val="en-US"/>
        </w:rPr>
        <w:t xml:space="preserve">the </w:t>
      </w:r>
      <w:r w:rsidR="00706E26" w:rsidRPr="007728FA">
        <w:rPr>
          <w:lang w:val="en-US"/>
        </w:rPr>
        <w:t>appl</w:t>
      </w:r>
      <w:r w:rsidR="00007BA2" w:rsidRPr="007728FA">
        <w:rPr>
          <w:lang w:val="en-US"/>
        </w:rPr>
        <w:t xml:space="preserve">ication of </w:t>
      </w:r>
      <w:r w:rsidR="004F0AD6" w:rsidRPr="007728FA">
        <w:rPr>
          <w:lang w:val="en-US"/>
        </w:rPr>
        <w:t>various</w:t>
      </w:r>
      <w:r w:rsidR="00007BA2" w:rsidRPr="007728FA">
        <w:rPr>
          <w:lang w:val="en-US"/>
        </w:rPr>
        <w:t xml:space="preserve"> specification</w:t>
      </w:r>
      <w:r w:rsidR="004F0AD6" w:rsidRPr="007728FA">
        <w:rPr>
          <w:lang w:val="en-US"/>
        </w:rPr>
        <w:t>s</w:t>
      </w:r>
      <w:r w:rsidR="00007BA2" w:rsidRPr="007728FA">
        <w:rPr>
          <w:lang w:val="en-US"/>
        </w:rPr>
        <w:t xml:space="preserve"> of </w:t>
      </w:r>
      <w:r w:rsidR="00255B8A" w:rsidRPr="007728FA">
        <w:rPr>
          <w:lang w:val="en-US"/>
        </w:rPr>
        <w:t xml:space="preserve">a </w:t>
      </w:r>
      <w:r w:rsidR="00802557" w:rsidRPr="007728FA">
        <w:rPr>
          <w:lang w:val="en-US"/>
        </w:rPr>
        <w:t xml:space="preserve">single-factor </w:t>
      </w:r>
      <w:r w:rsidR="001F087A">
        <w:rPr>
          <w:lang w:val="en-US"/>
        </w:rPr>
        <w:t xml:space="preserve">LBD </w:t>
      </w:r>
      <w:r w:rsidR="00802557" w:rsidRPr="007728FA">
        <w:rPr>
          <w:lang w:val="en-US"/>
        </w:rPr>
        <w:t xml:space="preserve">approach to </w:t>
      </w:r>
      <w:r w:rsidR="00007BA2" w:rsidRPr="007728FA">
        <w:rPr>
          <w:lang w:val="en-US"/>
        </w:rPr>
        <w:t>ETC</w:t>
      </w:r>
      <w:r w:rsidR="00802557" w:rsidRPr="007728FA">
        <w:rPr>
          <w:lang w:val="en-US"/>
        </w:rPr>
        <w:t xml:space="preserve"> a</w:t>
      </w:r>
      <w:r w:rsidR="00007BA2" w:rsidRPr="007728FA">
        <w:rPr>
          <w:lang w:val="en-US"/>
        </w:rPr>
        <w:t>ffect</w:t>
      </w:r>
      <w:r w:rsidR="009D6E97" w:rsidRPr="007728FA">
        <w:rPr>
          <w:lang w:val="en-US"/>
        </w:rPr>
        <w:t>s</w:t>
      </w:r>
      <w:r w:rsidR="00007BA2" w:rsidRPr="007728FA">
        <w:rPr>
          <w:lang w:val="en-US"/>
        </w:rPr>
        <w:t xml:space="preserve"> outcomes of the model in terms of installed capacity, system costs and CO2 emissions. We add to current literature in the field </w:t>
      </w:r>
      <w:r w:rsidR="00DD27C7">
        <w:rPr>
          <w:lang w:val="en-US"/>
        </w:rPr>
        <w:t>by</w:t>
      </w:r>
      <w:r w:rsidR="003330A6">
        <w:t xml:space="preserve"> </w:t>
      </w:r>
      <w:r w:rsidR="00706E26" w:rsidRPr="007728FA">
        <w:rPr>
          <w:lang w:val="en-US"/>
        </w:rPr>
        <w:t>developing and implementing a</w:t>
      </w:r>
      <w:r w:rsidR="00030053" w:rsidRPr="007728FA">
        <w:rPr>
          <w:lang w:val="en-US"/>
        </w:rPr>
        <w:t xml:space="preserve"> </w:t>
      </w:r>
      <w:r w:rsidR="00DD27C7">
        <w:rPr>
          <w:lang w:val="en-US"/>
        </w:rPr>
        <w:t xml:space="preserve">novel </w:t>
      </w:r>
      <w:r w:rsidR="00030053" w:rsidRPr="007728FA">
        <w:rPr>
          <w:lang w:val="en-US"/>
        </w:rPr>
        <w:t xml:space="preserve">holistic </w:t>
      </w:r>
      <w:r w:rsidR="00706E26" w:rsidRPr="007728FA">
        <w:rPr>
          <w:lang w:val="en-US"/>
        </w:rPr>
        <w:t xml:space="preserve">metric </w:t>
      </w:r>
      <w:r w:rsidR="00030053" w:rsidRPr="007728FA">
        <w:rPr>
          <w:lang w:val="en-US"/>
        </w:rPr>
        <w:t>allowing to include</w:t>
      </w:r>
      <w:r w:rsidR="00706E26" w:rsidRPr="007728FA">
        <w:rPr>
          <w:lang w:val="en-US"/>
        </w:rPr>
        <w:t xml:space="preserve"> more sophisticated LBD features </w:t>
      </w:r>
      <w:r w:rsidR="00007BA2" w:rsidRPr="007728FA">
        <w:rPr>
          <w:lang w:val="en-US"/>
        </w:rPr>
        <w:t>such as</w:t>
      </w:r>
      <w:r w:rsidR="00012A61">
        <w:t xml:space="preserve"> </w:t>
      </w:r>
      <w:r w:rsidR="00E85D99">
        <w:t xml:space="preserve">the </w:t>
      </w:r>
      <w:r w:rsidR="00012A61">
        <w:t>integration of</w:t>
      </w:r>
      <w:r w:rsidR="00706E26" w:rsidRPr="007728FA">
        <w:rPr>
          <w:lang w:val="en-US"/>
        </w:rPr>
        <w:t xml:space="preserve"> forgetting-by-not-doing</w:t>
      </w:r>
      <w:r w:rsidR="005C69B4">
        <w:rPr>
          <w:lang w:val="en-US"/>
        </w:rPr>
        <w:t xml:space="preserve"> in </w:t>
      </w:r>
      <w:r w:rsidR="001F087A">
        <w:rPr>
          <w:lang w:val="en-US"/>
        </w:rPr>
        <w:t>MIP models</w:t>
      </w:r>
      <w:r w:rsidR="00987BED" w:rsidRPr="007728FA">
        <w:rPr>
          <w:lang w:val="en-US"/>
        </w:rPr>
        <w:t xml:space="preserve">. </w:t>
      </w:r>
      <w:r w:rsidR="0094301C" w:rsidRPr="007728FA">
        <w:rPr>
          <w:lang w:val="en-US"/>
        </w:rPr>
        <w:t>Associated with</w:t>
      </w:r>
      <w:r w:rsidR="006846A4" w:rsidRPr="007728FA">
        <w:rPr>
          <w:lang w:val="en-US"/>
        </w:rPr>
        <w:t xml:space="preserve"> </w:t>
      </w:r>
      <w:r w:rsidR="00987BED" w:rsidRPr="007728FA">
        <w:rPr>
          <w:lang w:val="en-US"/>
        </w:rPr>
        <w:t>employee turnover, loss of routines</w:t>
      </w:r>
      <w:r w:rsidR="006846A4" w:rsidRPr="007728FA">
        <w:rPr>
          <w:lang w:val="en-US"/>
        </w:rPr>
        <w:t>,</w:t>
      </w:r>
      <w:r w:rsidR="00987BED" w:rsidRPr="007728FA">
        <w:rPr>
          <w:lang w:val="en-US"/>
        </w:rPr>
        <w:t xml:space="preserve"> and technological obsolescence of experience</w:t>
      </w:r>
      <w:r w:rsidR="00930F78" w:rsidRPr="007728FA">
        <w:rPr>
          <w:lang w:val="en-US"/>
        </w:rPr>
        <w:t xml:space="preserve">, </w:t>
      </w:r>
      <w:proofErr w:type="gramStart"/>
      <w:r w:rsidR="00930F78" w:rsidRPr="007728FA">
        <w:rPr>
          <w:lang w:val="en-US"/>
        </w:rPr>
        <w:t>past experience</w:t>
      </w:r>
      <w:proofErr w:type="gramEnd"/>
      <w:r w:rsidR="00930F78" w:rsidRPr="007728FA">
        <w:rPr>
          <w:lang w:val="en-US"/>
        </w:rPr>
        <w:t xml:space="preserve"> </w:t>
      </w:r>
      <w:r w:rsidR="00BE0597" w:rsidRPr="007728FA">
        <w:rPr>
          <w:lang w:val="en-US"/>
        </w:rPr>
        <w:t>h</w:t>
      </w:r>
      <w:r w:rsidR="006846A4" w:rsidRPr="007728FA">
        <w:rPr>
          <w:lang w:val="en-US"/>
        </w:rPr>
        <w:t xml:space="preserve">as long been found </w:t>
      </w:r>
      <w:r w:rsidR="00930F78" w:rsidRPr="007728FA">
        <w:rPr>
          <w:lang w:val="en-US"/>
        </w:rPr>
        <w:t>less valuable than recent experience</w:t>
      </w:r>
      <w:r w:rsidR="00BE0597" w:rsidRPr="007728FA">
        <w:rPr>
          <w:lang w:val="en-US"/>
        </w:rPr>
        <w:t xml:space="preserve"> </w:t>
      </w:r>
      <w:r w:rsidR="0094301C" w:rsidRPr="007728FA">
        <w:rPr>
          <w:lang w:val="en-US"/>
        </w:rPr>
        <w:t>in the context of</w:t>
      </w:r>
      <w:r w:rsidR="00BE0597" w:rsidRPr="007728FA">
        <w:rPr>
          <w:lang w:val="en-US"/>
        </w:rPr>
        <w:t xml:space="preserve"> organi</w:t>
      </w:r>
      <w:r w:rsidR="007728FA">
        <w:rPr>
          <w:lang w:val="en-US"/>
        </w:rPr>
        <w:t>z</w:t>
      </w:r>
      <w:r w:rsidR="00BE0597" w:rsidRPr="007728FA">
        <w:rPr>
          <w:lang w:val="en-US"/>
        </w:rPr>
        <w:t xml:space="preserve">ational </w:t>
      </w:r>
      <w:r w:rsidR="00BE0597" w:rsidRPr="009A3114">
        <w:rPr>
          <w:lang w:val="en-US"/>
        </w:rPr>
        <w:t>forgetting</w:t>
      </w:r>
      <w:r w:rsidR="000B659D" w:rsidRPr="009A3114">
        <w:rPr>
          <w:lang w:val="en-US"/>
        </w:rPr>
        <w:t xml:space="preserve"> </w:t>
      </w:r>
      <w:r w:rsidR="009A3114" w:rsidRPr="009A3114">
        <w:rPr>
          <w:lang w:val="en-US"/>
        </w:rPr>
        <w:t>[1,2</w:t>
      </w:r>
      <w:r w:rsidR="000B659D" w:rsidRPr="009A3114">
        <w:rPr>
          <w:lang w:val="en-US"/>
        </w:rPr>
        <w:t>,4].</w:t>
      </w:r>
      <w:r w:rsidR="00987BED" w:rsidRPr="009A3114">
        <w:rPr>
          <w:lang w:val="en-US"/>
        </w:rPr>
        <w:t xml:space="preserve"> </w:t>
      </w:r>
      <w:r w:rsidR="00BE0597" w:rsidRPr="009A3114">
        <w:rPr>
          <w:lang w:val="en-US"/>
        </w:rPr>
        <w:t>Its</w:t>
      </w:r>
      <w:r w:rsidR="000C6AEA" w:rsidRPr="009A3114">
        <w:rPr>
          <w:lang w:val="en-US"/>
        </w:rPr>
        <w:t xml:space="preserve"> representation </w:t>
      </w:r>
      <w:r w:rsidR="00BE0597" w:rsidRPr="009A3114">
        <w:rPr>
          <w:lang w:val="en-US"/>
        </w:rPr>
        <w:t>as</w:t>
      </w:r>
      <w:r w:rsidR="00930F78" w:rsidRPr="009A3114">
        <w:rPr>
          <w:lang w:val="en-US"/>
        </w:rPr>
        <w:t xml:space="preserve"> forgetting-by-not-doing </w:t>
      </w:r>
      <w:r w:rsidR="000C6AEA" w:rsidRPr="009A3114">
        <w:rPr>
          <w:lang w:val="en-US"/>
        </w:rPr>
        <w:t xml:space="preserve">in </w:t>
      </w:r>
      <w:r w:rsidR="00FF25D8" w:rsidRPr="009A3114">
        <w:rPr>
          <w:lang w:val="en-US"/>
        </w:rPr>
        <w:t xml:space="preserve">bottom-up </w:t>
      </w:r>
      <w:r w:rsidR="000C6AEA" w:rsidRPr="009A3114">
        <w:rPr>
          <w:lang w:val="en-US"/>
        </w:rPr>
        <w:t>power system models</w:t>
      </w:r>
      <w:r w:rsidR="00987BED" w:rsidRPr="009A3114">
        <w:rPr>
          <w:lang w:val="en-US"/>
        </w:rPr>
        <w:t xml:space="preserve"> has </w:t>
      </w:r>
      <w:r w:rsidR="00BE0597" w:rsidRPr="009A3114">
        <w:rPr>
          <w:lang w:val="en-US"/>
        </w:rPr>
        <w:t xml:space="preserve">therefore </w:t>
      </w:r>
      <w:r w:rsidR="00987BED" w:rsidRPr="009A3114">
        <w:rPr>
          <w:lang w:val="en-US"/>
        </w:rPr>
        <w:t xml:space="preserve">been pointed out as a relevant </w:t>
      </w:r>
      <w:r w:rsidR="000C6AEA" w:rsidRPr="009A3114">
        <w:rPr>
          <w:lang w:val="en-US"/>
        </w:rPr>
        <w:t xml:space="preserve">yet </w:t>
      </w:r>
      <w:r w:rsidR="00987BED" w:rsidRPr="009A3114">
        <w:rPr>
          <w:lang w:val="en-US"/>
        </w:rPr>
        <w:t>blank spot by researchers</w:t>
      </w:r>
      <w:r w:rsidR="000B659D" w:rsidRPr="009A3114">
        <w:rPr>
          <w:lang w:val="en-US"/>
        </w:rPr>
        <w:t xml:space="preserve"> </w:t>
      </w:r>
      <w:r w:rsidR="009A3114" w:rsidRPr="009A3114">
        <w:rPr>
          <w:lang w:val="en-US"/>
        </w:rPr>
        <w:t>[3,</w:t>
      </w:r>
      <w:r w:rsidR="00772733" w:rsidRPr="00772733">
        <w:rPr>
          <w:lang w:val="en-US"/>
        </w:rPr>
        <w:t>9</w:t>
      </w:r>
      <w:r w:rsidR="000B659D" w:rsidRPr="009A3114">
        <w:rPr>
          <w:lang w:val="en-US"/>
        </w:rPr>
        <w:t>]</w:t>
      </w:r>
      <w:r w:rsidR="003460F1" w:rsidRPr="009A3114">
        <w:rPr>
          <w:lang w:val="en-US"/>
        </w:rPr>
        <w:t>.</w:t>
      </w:r>
      <w:r w:rsidR="000B659D" w:rsidRPr="007728FA">
        <w:rPr>
          <w:lang w:val="en-US"/>
        </w:rPr>
        <w:t xml:space="preserve"> </w:t>
      </w:r>
      <w:r w:rsidR="00BE0597" w:rsidRPr="007728FA">
        <w:rPr>
          <w:lang w:val="en-US"/>
        </w:rPr>
        <w:t>Our</w:t>
      </w:r>
      <w:r w:rsidR="00706E26" w:rsidRPr="007728FA">
        <w:rPr>
          <w:lang w:val="en-US"/>
        </w:rPr>
        <w:t xml:space="preserve"> framework extensions will </w:t>
      </w:r>
      <w:r w:rsidR="00BE0597" w:rsidRPr="007728FA">
        <w:rPr>
          <w:lang w:val="en-US"/>
        </w:rPr>
        <w:t xml:space="preserve">thus </w:t>
      </w:r>
      <w:r w:rsidR="00706E26" w:rsidRPr="007728FA">
        <w:rPr>
          <w:lang w:val="en-US"/>
        </w:rPr>
        <w:t xml:space="preserve">contribute to closing the research gap in enhanced implementation of </w:t>
      </w:r>
      <w:r w:rsidR="000C6AEA" w:rsidRPr="007728FA">
        <w:rPr>
          <w:lang w:val="en-US"/>
        </w:rPr>
        <w:t>ETC</w:t>
      </w:r>
      <w:r w:rsidR="00706E26" w:rsidRPr="007728FA">
        <w:rPr>
          <w:lang w:val="en-US"/>
        </w:rPr>
        <w:t xml:space="preserve"> in complex power system models.</w:t>
      </w:r>
    </w:p>
    <w:p w14:paraId="18547EC1" w14:textId="77777777" w:rsidR="00DC69F1" w:rsidRPr="007728FA" w:rsidRDefault="00DC69F1">
      <w:pPr>
        <w:pStyle w:val="berschrift2"/>
        <w:rPr>
          <w:i w:val="0"/>
          <w:sz w:val="24"/>
          <w:szCs w:val="24"/>
          <w:lang w:val="en-US"/>
        </w:rPr>
      </w:pPr>
      <w:r w:rsidRPr="007728FA">
        <w:rPr>
          <w:i w:val="0"/>
          <w:sz w:val="24"/>
          <w:szCs w:val="24"/>
          <w:lang w:val="en-US"/>
        </w:rPr>
        <w:t>Methods</w:t>
      </w:r>
    </w:p>
    <w:p w14:paraId="7C8F74DF" w14:textId="0D58F5CF" w:rsidR="00DC69F1" w:rsidRPr="007728FA" w:rsidRDefault="00316D3C" w:rsidP="007728FA">
      <w:pPr>
        <w:pStyle w:val="Textkrper2"/>
        <w:spacing w:after="200"/>
        <w:rPr>
          <w:lang w:val="en-US"/>
        </w:rPr>
      </w:pPr>
      <w:r w:rsidRPr="007728FA">
        <w:rPr>
          <w:lang w:val="en-US"/>
        </w:rPr>
        <w:t>In order to demonstrate the impa</w:t>
      </w:r>
      <w:r w:rsidR="00030053" w:rsidRPr="007728FA">
        <w:rPr>
          <w:lang w:val="en-US"/>
        </w:rPr>
        <w:t xml:space="preserve">ct of ETC on power market model outcomes, we </w:t>
      </w:r>
      <w:r w:rsidR="00255B8A" w:rsidRPr="007728FA">
        <w:rPr>
          <w:lang w:val="en-US"/>
        </w:rPr>
        <w:t>apply our framework to</w:t>
      </w:r>
      <w:r w:rsidR="00030053" w:rsidRPr="007728FA">
        <w:rPr>
          <w:lang w:val="en-US"/>
        </w:rPr>
        <w:t xml:space="preserve"> </w:t>
      </w:r>
      <w:r w:rsidR="00255B8A" w:rsidRPr="007728FA">
        <w:rPr>
          <w:lang w:val="en-US"/>
        </w:rPr>
        <w:t>the</w:t>
      </w:r>
      <w:r w:rsidR="00FF25D8" w:rsidRPr="007728FA">
        <w:rPr>
          <w:lang w:val="en-US"/>
        </w:rPr>
        <w:t xml:space="preserve"> </w:t>
      </w:r>
      <w:r w:rsidR="00706E26" w:rsidRPr="007728FA">
        <w:rPr>
          <w:lang w:val="en-US"/>
        </w:rPr>
        <w:t>EUREGEN model</w:t>
      </w:r>
      <w:r w:rsidR="00255B8A" w:rsidRPr="007728FA">
        <w:rPr>
          <w:lang w:val="en-US"/>
        </w:rPr>
        <w:t xml:space="preserve"> as a case study</w:t>
      </w:r>
      <w:r w:rsidR="006A5820" w:rsidRPr="007728FA">
        <w:rPr>
          <w:lang w:val="en-US"/>
        </w:rPr>
        <w:t>. EUREGEN is</w:t>
      </w:r>
      <w:r w:rsidR="00706E26" w:rsidRPr="007728FA">
        <w:rPr>
          <w:lang w:val="en-US"/>
        </w:rPr>
        <w:t xml:space="preserve"> a comprehensive partial-equilibrium model</w:t>
      </w:r>
      <w:r w:rsidR="00396E67" w:rsidRPr="007728FA">
        <w:rPr>
          <w:lang w:val="en-US"/>
        </w:rPr>
        <w:t>,</w:t>
      </w:r>
      <w:r w:rsidR="00706E26" w:rsidRPr="007728FA">
        <w:rPr>
          <w:lang w:val="en-US"/>
        </w:rPr>
        <w:t xml:space="preserve"> which </w:t>
      </w:r>
      <w:r w:rsidR="002A2677" w:rsidRPr="007728FA">
        <w:rPr>
          <w:lang w:val="en-US"/>
        </w:rPr>
        <w:t>minimi</w:t>
      </w:r>
      <w:r w:rsidR="007728FA">
        <w:rPr>
          <w:lang w:val="en-US"/>
        </w:rPr>
        <w:t>z</w:t>
      </w:r>
      <w:r w:rsidR="002A2677" w:rsidRPr="007728FA">
        <w:rPr>
          <w:lang w:val="en-US"/>
        </w:rPr>
        <w:t>es</w:t>
      </w:r>
      <w:r w:rsidR="00706E26" w:rsidRPr="007728FA">
        <w:rPr>
          <w:lang w:val="en-US"/>
        </w:rPr>
        <w:t xml:space="preserve"> E</w:t>
      </w:r>
      <w:r w:rsidR="00396E67" w:rsidRPr="007728FA">
        <w:rPr>
          <w:lang w:val="en-US"/>
        </w:rPr>
        <w:t>uropean power m</w:t>
      </w:r>
      <w:r w:rsidRPr="007728FA">
        <w:rPr>
          <w:lang w:val="en-US"/>
        </w:rPr>
        <w:t xml:space="preserve">arket </w:t>
      </w:r>
      <w:r w:rsidR="00706E26" w:rsidRPr="007728FA">
        <w:rPr>
          <w:lang w:val="en-US"/>
        </w:rPr>
        <w:t>system cost</w:t>
      </w:r>
      <w:r w:rsidR="002A2677" w:rsidRPr="007728FA">
        <w:rPr>
          <w:lang w:val="en-US"/>
        </w:rPr>
        <w:t xml:space="preserve"> under CO2 emission reduction </w:t>
      </w:r>
      <w:r w:rsidR="00255B8A" w:rsidRPr="009A3114">
        <w:rPr>
          <w:lang w:val="en-US"/>
        </w:rPr>
        <w:t>paths</w:t>
      </w:r>
      <w:r w:rsidR="002D7A84" w:rsidRPr="009A3114">
        <w:rPr>
          <w:lang w:val="en-US"/>
        </w:rPr>
        <w:t xml:space="preserve"> [</w:t>
      </w:r>
      <w:r w:rsidR="009A3114" w:rsidRPr="009A3114">
        <w:rPr>
          <w:lang w:val="en-US"/>
        </w:rPr>
        <w:t>5</w:t>
      </w:r>
      <w:r w:rsidR="002D7A84" w:rsidRPr="009A3114">
        <w:rPr>
          <w:lang w:val="en-US"/>
        </w:rPr>
        <w:t>]</w:t>
      </w:r>
      <w:r w:rsidR="002A2677" w:rsidRPr="009A3114">
        <w:rPr>
          <w:lang w:val="en-US"/>
        </w:rPr>
        <w:t>. The</w:t>
      </w:r>
      <w:r w:rsidR="002A2677" w:rsidRPr="007728FA">
        <w:rPr>
          <w:lang w:val="en-US"/>
        </w:rPr>
        <w:t xml:space="preserve"> model intertemporarily optimi</w:t>
      </w:r>
      <w:r w:rsidR="007728FA">
        <w:rPr>
          <w:lang w:val="en-US"/>
        </w:rPr>
        <w:t>z</w:t>
      </w:r>
      <w:r w:rsidR="002A2677" w:rsidRPr="007728FA">
        <w:rPr>
          <w:lang w:val="en-US"/>
        </w:rPr>
        <w:t>es dispatch</w:t>
      </w:r>
      <w:r w:rsidR="009E2B96" w:rsidRPr="007728FA">
        <w:rPr>
          <w:lang w:val="en-US"/>
        </w:rPr>
        <w:t xml:space="preserve"> and capacity investments into transmission, storage</w:t>
      </w:r>
      <w:r w:rsidR="00255B8A" w:rsidRPr="007728FA">
        <w:rPr>
          <w:lang w:val="en-US"/>
        </w:rPr>
        <w:t>,</w:t>
      </w:r>
      <w:r w:rsidR="009E2B96" w:rsidRPr="007728FA">
        <w:rPr>
          <w:lang w:val="en-US"/>
        </w:rPr>
        <w:t xml:space="preserve"> and generation</w:t>
      </w:r>
      <w:r w:rsidR="0033514D" w:rsidRPr="007728FA">
        <w:rPr>
          <w:lang w:val="en-US"/>
        </w:rPr>
        <w:t xml:space="preserve"> for </w:t>
      </w:r>
      <w:r w:rsidRPr="007728FA">
        <w:rPr>
          <w:lang w:val="en-US"/>
        </w:rPr>
        <w:t xml:space="preserve">16 </w:t>
      </w:r>
      <w:r w:rsidR="009E2B96" w:rsidRPr="007728FA">
        <w:rPr>
          <w:lang w:val="en-US"/>
        </w:rPr>
        <w:t xml:space="preserve">generation </w:t>
      </w:r>
      <w:r w:rsidRPr="007728FA">
        <w:rPr>
          <w:lang w:val="en-US"/>
        </w:rPr>
        <w:t>technologies</w:t>
      </w:r>
      <w:r w:rsidR="0033514D" w:rsidRPr="007728FA">
        <w:rPr>
          <w:lang w:val="en-US"/>
        </w:rPr>
        <w:t>. In a spatia</w:t>
      </w:r>
      <w:r w:rsidR="00DD27C7">
        <w:rPr>
          <w:lang w:val="en-US"/>
        </w:rPr>
        <w:t>l resolution of</w:t>
      </w:r>
      <w:r w:rsidRPr="007728FA">
        <w:rPr>
          <w:lang w:val="en-US"/>
        </w:rPr>
        <w:t xml:space="preserve"> 12 European regions </w:t>
      </w:r>
      <w:r w:rsidR="0033514D" w:rsidRPr="007728FA">
        <w:rPr>
          <w:lang w:val="en-US"/>
        </w:rPr>
        <w:t>the model makes i</w:t>
      </w:r>
      <w:r w:rsidR="009E2B96" w:rsidRPr="007728FA">
        <w:rPr>
          <w:lang w:val="en-US"/>
        </w:rPr>
        <w:t xml:space="preserve">nvestment decisions in 5-year </w:t>
      </w:r>
      <w:r w:rsidR="00396E67" w:rsidRPr="007728FA">
        <w:rPr>
          <w:lang w:val="en-US"/>
        </w:rPr>
        <w:t>cycles</w:t>
      </w:r>
      <w:r w:rsidR="009E2B96" w:rsidRPr="007728FA">
        <w:rPr>
          <w:lang w:val="en-US"/>
        </w:rPr>
        <w:t>.</w:t>
      </w:r>
      <w:r w:rsidR="00255B8A" w:rsidRPr="007728FA">
        <w:rPr>
          <w:lang w:val="en-US"/>
        </w:rPr>
        <w:t xml:space="preserve"> The </w:t>
      </w:r>
      <w:r w:rsidR="005A62F3" w:rsidRPr="007728FA">
        <w:rPr>
          <w:lang w:val="en-US"/>
        </w:rPr>
        <w:t xml:space="preserve">perfect foresight </w:t>
      </w:r>
      <w:r w:rsidR="00255B8A" w:rsidRPr="007728FA">
        <w:rPr>
          <w:lang w:val="en-US"/>
        </w:rPr>
        <w:t>p</w:t>
      </w:r>
      <w:r w:rsidR="005A62F3" w:rsidRPr="007728FA">
        <w:rPr>
          <w:lang w:val="en-US"/>
        </w:rPr>
        <w:t>l</w:t>
      </w:r>
      <w:r w:rsidR="00092F0D" w:rsidRPr="007728FA">
        <w:rPr>
          <w:lang w:val="en-US"/>
        </w:rPr>
        <w:t>anning horizon runs from 2015 to 2050.</w:t>
      </w:r>
      <w:r w:rsidR="009E2B96" w:rsidRPr="007728FA">
        <w:rPr>
          <w:lang w:val="en-US"/>
        </w:rPr>
        <w:t xml:space="preserve"> </w:t>
      </w:r>
      <w:r w:rsidR="00B30893" w:rsidRPr="007728FA">
        <w:rPr>
          <w:lang w:val="en-US"/>
        </w:rPr>
        <w:t xml:space="preserve">We </w:t>
      </w:r>
      <w:r w:rsidR="00DD27C7">
        <w:rPr>
          <w:lang w:val="en-US"/>
        </w:rPr>
        <w:t xml:space="preserve">apply </w:t>
      </w:r>
      <w:r w:rsidR="006F25E9" w:rsidRPr="007728FA">
        <w:rPr>
          <w:lang w:val="en-US"/>
        </w:rPr>
        <w:t xml:space="preserve">piece-wise linear implementation </w:t>
      </w:r>
      <w:r w:rsidR="00B30893" w:rsidRPr="007728FA">
        <w:rPr>
          <w:lang w:val="en-US"/>
        </w:rPr>
        <w:t xml:space="preserve">strategies to </w:t>
      </w:r>
      <w:r w:rsidR="006F25E9" w:rsidRPr="007728FA">
        <w:rPr>
          <w:lang w:val="en-US"/>
        </w:rPr>
        <w:t>represent</w:t>
      </w:r>
      <w:r w:rsidR="00B30893" w:rsidRPr="007728FA">
        <w:rPr>
          <w:lang w:val="en-US"/>
        </w:rPr>
        <w:t xml:space="preserve"> </w:t>
      </w:r>
      <w:r w:rsidR="00706E26" w:rsidRPr="007728FA">
        <w:rPr>
          <w:lang w:val="en-US"/>
        </w:rPr>
        <w:t>single-factor</w:t>
      </w:r>
      <w:r w:rsidR="005A62F3" w:rsidRPr="007728FA">
        <w:rPr>
          <w:lang w:val="en-US"/>
        </w:rPr>
        <w:t xml:space="preserve"> </w:t>
      </w:r>
      <w:r w:rsidR="009A3114">
        <w:rPr>
          <w:lang w:val="en-US"/>
        </w:rPr>
        <w:t xml:space="preserve">LBD </w:t>
      </w:r>
      <w:r w:rsidR="003330A6">
        <w:rPr>
          <w:lang w:val="en-US"/>
        </w:rPr>
        <w:t>learning</w:t>
      </w:r>
      <w:r w:rsidR="003330A6" w:rsidRPr="007728FA">
        <w:rPr>
          <w:lang w:val="en-US"/>
        </w:rPr>
        <w:t xml:space="preserve"> </w:t>
      </w:r>
      <w:r w:rsidR="00B30893" w:rsidRPr="007728FA">
        <w:rPr>
          <w:lang w:val="en-US"/>
        </w:rPr>
        <w:t>curves</w:t>
      </w:r>
      <w:r w:rsidR="00772733">
        <w:rPr>
          <w:lang w:val="en-US"/>
        </w:rPr>
        <w:t xml:space="preserve"> [8</w:t>
      </w:r>
      <w:r w:rsidR="009A3114">
        <w:rPr>
          <w:lang w:val="en-US"/>
        </w:rPr>
        <w:t>]</w:t>
      </w:r>
      <w:r w:rsidR="00B30893" w:rsidRPr="007728FA">
        <w:rPr>
          <w:lang w:val="en-US"/>
        </w:rPr>
        <w:t xml:space="preserve"> for regional learning and learning with European spillovers. </w:t>
      </w:r>
      <w:r w:rsidR="009E2B96" w:rsidRPr="007728FA">
        <w:rPr>
          <w:lang w:val="en-US"/>
        </w:rPr>
        <w:t xml:space="preserve">The implemented learning </w:t>
      </w:r>
      <w:r w:rsidR="005A62F3" w:rsidRPr="007728FA">
        <w:rPr>
          <w:lang w:val="en-US"/>
        </w:rPr>
        <w:t>setting</w:t>
      </w:r>
      <w:r w:rsidR="009E2B96" w:rsidRPr="007728FA">
        <w:rPr>
          <w:lang w:val="en-US"/>
        </w:rPr>
        <w:t xml:space="preserve"> can be flexib</w:t>
      </w:r>
      <w:r w:rsidR="00092F0D" w:rsidRPr="007728FA">
        <w:rPr>
          <w:lang w:val="en-US"/>
        </w:rPr>
        <w:t>ly adjusted in three dimensions: the</w:t>
      </w:r>
      <w:r w:rsidR="00255B8A" w:rsidRPr="007728FA">
        <w:rPr>
          <w:lang w:val="en-US"/>
        </w:rPr>
        <w:t xml:space="preserve"> modeled</w:t>
      </w:r>
      <w:r w:rsidR="00092F0D" w:rsidRPr="007728FA">
        <w:rPr>
          <w:lang w:val="en-US"/>
        </w:rPr>
        <w:t xml:space="preserve"> learning regions</w:t>
      </w:r>
      <w:r w:rsidR="009E2B96" w:rsidRPr="007728FA">
        <w:rPr>
          <w:lang w:val="en-US"/>
        </w:rPr>
        <w:t xml:space="preserve">, the number of </w:t>
      </w:r>
      <w:r w:rsidR="00255B8A" w:rsidRPr="007728FA">
        <w:rPr>
          <w:lang w:val="en-US"/>
        </w:rPr>
        <w:t xml:space="preserve">modeled </w:t>
      </w:r>
      <w:r w:rsidR="009E2B96" w:rsidRPr="007728FA">
        <w:rPr>
          <w:lang w:val="en-US"/>
        </w:rPr>
        <w:t xml:space="preserve">learning technologies, and the number of </w:t>
      </w:r>
      <w:r w:rsidR="00255B8A" w:rsidRPr="007728FA">
        <w:rPr>
          <w:lang w:val="en-US"/>
        </w:rPr>
        <w:t xml:space="preserve">modeled </w:t>
      </w:r>
      <w:r w:rsidR="009E2B96" w:rsidRPr="007728FA">
        <w:rPr>
          <w:lang w:val="en-US"/>
        </w:rPr>
        <w:t xml:space="preserve">line segments to approximate the learning curve. </w:t>
      </w:r>
      <w:r w:rsidR="005A62F3" w:rsidRPr="007728FA">
        <w:rPr>
          <w:lang w:val="en-US"/>
        </w:rPr>
        <w:t>This enables us to analy</w:t>
      </w:r>
      <w:r w:rsidR="007728FA">
        <w:rPr>
          <w:lang w:val="en-US"/>
        </w:rPr>
        <w:t>z</w:t>
      </w:r>
      <w:r w:rsidR="005A62F3" w:rsidRPr="007728FA">
        <w:rPr>
          <w:lang w:val="en-US"/>
        </w:rPr>
        <w:t xml:space="preserve">e the energy system cost and respective price developments, the generation mix and share of specific technologies in installed capacity, and CO2 emissions in the given spatial and temporal resolution. The results </w:t>
      </w:r>
      <w:r w:rsidR="001507ED" w:rsidRPr="007728FA">
        <w:rPr>
          <w:lang w:val="en-US"/>
        </w:rPr>
        <w:t xml:space="preserve">under ETC </w:t>
      </w:r>
      <w:r w:rsidR="005A62F3" w:rsidRPr="007728FA">
        <w:rPr>
          <w:lang w:val="en-US"/>
        </w:rPr>
        <w:t>are compared to exog</w:t>
      </w:r>
      <w:r w:rsidR="00DD27C7">
        <w:rPr>
          <w:lang w:val="en-US"/>
        </w:rPr>
        <w:t xml:space="preserve">enous TC as a function of time by </w:t>
      </w:r>
      <w:r w:rsidR="002D7A84">
        <w:rPr>
          <w:lang w:val="en-US"/>
        </w:rPr>
        <w:t>choosing</w:t>
      </w:r>
      <w:r w:rsidR="00DD27C7">
        <w:rPr>
          <w:lang w:val="en-US"/>
        </w:rPr>
        <w:t xml:space="preserve"> an initial ETC calibration that covers a similar unit cost range </w:t>
      </w:r>
      <w:r w:rsidR="00801E4C">
        <w:rPr>
          <w:lang w:val="en-US"/>
        </w:rPr>
        <w:t>in</w:t>
      </w:r>
      <w:r w:rsidR="00DD27C7">
        <w:rPr>
          <w:lang w:val="en-US"/>
        </w:rPr>
        <w:t xml:space="preserve"> cost reduction potentials as the exogenous TC assumptions. </w:t>
      </w:r>
      <w:r w:rsidR="005A62F3" w:rsidRPr="007728FA">
        <w:rPr>
          <w:lang w:val="en-US"/>
        </w:rPr>
        <w:t>We further analy</w:t>
      </w:r>
      <w:r w:rsidR="007728FA">
        <w:rPr>
          <w:lang w:val="en-US"/>
        </w:rPr>
        <w:t>z</w:t>
      </w:r>
      <w:r w:rsidR="005A62F3" w:rsidRPr="007728FA">
        <w:rPr>
          <w:lang w:val="en-US"/>
        </w:rPr>
        <w:t>e the effects of sophisticated learning features such as forgetting-by-not-doing, as opposed to perfect recall conditions. Comparing learning implementations in non-linear and lineari</w:t>
      </w:r>
      <w:r w:rsidR="007728FA">
        <w:rPr>
          <w:lang w:val="en-US"/>
        </w:rPr>
        <w:t>z</w:t>
      </w:r>
      <w:r w:rsidR="005A62F3" w:rsidRPr="007728FA">
        <w:rPr>
          <w:lang w:val="en-US"/>
        </w:rPr>
        <w:t xml:space="preserve">ed settings </w:t>
      </w:r>
      <w:r w:rsidR="00801E4C">
        <w:rPr>
          <w:lang w:val="en-US"/>
        </w:rPr>
        <w:t xml:space="preserve">as well as </w:t>
      </w:r>
      <w:r w:rsidR="002D7A84">
        <w:rPr>
          <w:lang w:val="en-US"/>
        </w:rPr>
        <w:t>adjusting the number of line segment</w:t>
      </w:r>
      <w:r w:rsidR="00801E4C">
        <w:rPr>
          <w:lang w:val="en-US"/>
        </w:rPr>
        <w:t xml:space="preserve">s </w:t>
      </w:r>
      <w:r w:rsidR="002D7A84">
        <w:rPr>
          <w:lang w:val="en-US"/>
        </w:rPr>
        <w:t xml:space="preserve">in the latter, </w:t>
      </w:r>
      <w:r w:rsidR="005A62F3" w:rsidRPr="007728FA">
        <w:rPr>
          <w:lang w:val="en-US"/>
        </w:rPr>
        <w:t xml:space="preserve">allows us to assess </w:t>
      </w:r>
      <w:r w:rsidR="00706E26" w:rsidRPr="007728FA">
        <w:rPr>
          <w:lang w:val="en-US"/>
        </w:rPr>
        <w:t xml:space="preserve">the trade-off between </w:t>
      </w:r>
      <w:r w:rsidR="002D7A84">
        <w:rPr>
          <w:lang w:val="en-US"/>
        </w:rPr>
        <w:t>accuracy</w:t>
      </w:r>
      <w:r w:rsidR="00706E26" w:rsidRPr="007728FA">
        <w:rPr>
          <w:lang w:val="en-US"/>
        </w:rPr>
        <w:t xml:space="preserve"> and computational feasibility. The non-linear implementations are solved as a Non-Linear-Program</w:t>
      </w:r>
      <w:r w:rsidR="005C69B4">
        <w:rPr>
          <w:lang w:val="en-US"/>
        </w:rPr>
        <w:t>, while p</w:t>
      </w:r>
      <w:r w:rsidR="00706E26" w:rsidRPr="007728FA">
        <w:rPr>
          <w:lang w:val="en-US"/>
        </w:rPr>
        <w:t>iece-wise linear implementations are solved as a Mixed-Integer-Program. The learning implementations are further subjected to sensitivity checks.</w:t>
      </w:r>
    </w:p>
    <w:p w14:paraId="26838926" w14:textId="77777777" w:rsidR="00DC69F1" w:rsidRPr="007728FA" w:rsidRDefault="00DC69F1" w:rsidP="00DC69F1">
      <w:pPr>
        <w:pStyle w:val="berschrift2"/>
        <w:rPr>
          <w:i w:val="0"/>
          <w:sz w:val="24"/>
          <w:szCs w:val="24"/>
          <w:lang w:val="en-US"/>
        </w:rPr>
      </w:pPr>
      <w:r w:rsidRPr="007728FA">
        <w:rPr>
          <w:i w:val="0"/>
          <w:sz w:val="24"/>
          <w:szCs w:val="24"/>
          <w:lang w:val="en-US"/>
        </w:rPr>
        <w:t>Results</w:t>
      </w:r>
    </w:p>
    <w:p w14:paraId="1F312D48" w14:textId="7339A441" w:rsidR="00DC69F1" w:rsidRPr="007728FA" w:rsidRDefault="006F25E9" w:rsidP="00DC69F1">
      <w:pPr>
        <w:pStyle w:val="Textkrper2"/>
        <w:spacing w:after="200"/>
        <w:rPr>
          <w:lang w:val="en-US"/>
        </w:rPr>
      </w:pPr>
      <w:r w:rsidRPr="007728FA">
        <w:rPr>
          <w:lang w:val="en-US"/>
        </w:rPr>
        <w:t xml:space="preserve">We find that the relative capacity cost of renewable technologies </w:t>
      </w:r>
      <w:r w:rsidR="004F0AD6" w:rsidRPr="007728FA">
        <w:rPr>
          <w:lang w:val="en-US"/>
        </w:rPr>
        <w:t>is</w:t>
      </w:r>
      <w:r w:rsidR="00D564AB" w:rsidRPr="007728FA">
        <w:rPr>
          <w:lang w:val="en-US"/>
        </w:rPr>
        <w:t xml:space="preserve"> sensitive to the learning mechanism applied and </w:t>
      </w:r>
      <w:r w:rsidR="00706E26" w:rsidRPr="007728FA">
        <w:rPr>
          <w:lang w:val="en-US"/>
        </w:rPr>
        <w:t>significantly</w:t>
      </w:r>
      <w:r w:rsidR="00D564AB" w:rsidRPr="007728FA">
        <w:rPr>
          <w:lang w:val="en-US"/>
        </w:rPr>
        <w:t xml:space="preserve"> influence</w:t>
      </w:r>
      <w:r w:rsidR="001507ED" w:rsidRPr="007728FA">
        <w:rPr>
          <w:lang w:val="en-US"/>
        </w:rPr>
        <w:t>s</w:t>
      </w:r>
      <w:r w:rsidR="00D564AB" w:rsidRPr="007728FA">
        <w:rPr>
          <w:lang w:val="en-US"/>
        </w:rPr>
        <w:t xml:space="preserve"> the timing, </w:t>
      </w:r>
      <w:r w:rsidR="00072FA5" w:rsidRPr="007728FA">
        <w:rPr>
          <w:lang w:val="en-US"/>
        </w:rPr>
        <w:t>extent,</w:t>
      </w:r>
      <w:r w:rsidR="00D564AB" w:rsidRPr="007728FA">
        <w:rPr>
          <w:lang w:val="en-US"/>
        </w:rPr>
        <w:t xml:space="preserve"> and regional distribution of capacity expansion of renewable energy technologies.</w:t>
      </w:r>
      <w:r w:rsidR="00706E26" w:rsidRPr="007728FA">
        <w:rPr>
          <w:lang w:val="en-US"/>
        </w:rPr>
        <w:t xml:space="preserve"> Under exogenous </w:t>
      </w:r>
      <w:r w:rsidR="001507ED" w:rsidRPr="007728FA">
        <w:rPr>
          <w:lang w:val="en-US"/>
        </w:rPr>
        <w:t>TC</w:t>
      </w:r>
      <w:r w:rsidR="00706E26" w:rsidRPr="007728FA">
        <w:rPr>
          <w:lang w:val="en-US"/>
        </w:rPr>
        <w:t xml:space="preserve"> the model is incentivi</w:t>
      </w:r>
      <w:r w:rsidR="007728FA">
        <w:rPr>
          <w:lang w:val="en-US"/>
        </w:rPr>
        <w:t>z</w:t>
      </w:r>
      <w:r w:rsidR="00706E26" w:rsidRPr="007728FA">
        <w:rPr>
          <w:lang w:val="en-US"/>
        </w:rPr>
        <w:t>ed, due to perfect foresight, to postpone capacity investments to</w:t>
      </w:r>
      <w:r w:rsidR="00D564AB" w:rsidRPr="007728FA">
        <w:rPr>
          <w:lang w:val="en-US"/>
        </w:rPr>
        <w:t xml:space="preserve"> </w:t>
      </w:r>
      <w:r w:rsidR="00706E26" w:rsidRPr="007728FA">
        <w:rPr>
          <w:lang w:val="en-US"/>
        </w:rPr>
        <w:t xml:space="preserve">later periods with lower capacity cost. Instead, under </w:t>
      </w:r>
      <w:r w:rsidR="004F0AD6" w:rsidRPr="007728FA">
        <w:rPr>
          <w:lang w:val="en-US"/>
        </w:rPr>
        <w:t>endogenized</w:t>
      </w:r>
      <w:r w:rsidR="00706E26" w:rsidRPr="007728FA">
        <w:rPr>
          <w:lang w:val="en-US"/>
        </w:rPr>
        <w:t xml:space="preserve"> learning we observe a dis</w:t>
      </w:r>
      <w:proofErr w:type="spellStart"/>
      <w:r w:rsidR="00072FA5">
        <w:t>sipation</w:t>
      </w:r>
      <w:proofErr w:type="spellEnd"/>
      <w:r w:rsidR="00706E26" w:rsidRPr="007728FA">
        <w:rPr>
          <w:lang w:val="en-US"/>
        </w:rPr>
        <w:t xml:space="preserve"> of this incentive, leading to earlier capacity investments for some technologies. In addition to that, regional path-dependencies become apparent</w:t>
      </w:r>
      <w:r w:rsidR="007004A1">
        <w:rPr>
          <w:lang w:val="en-US"/>
        </w:rPr>
        <w:t xml:space="preserve"> and regional bang-bangs are partially reduced</w:t>
      </w:r>
      <w:r w:rsidR="00706E26" w:rsidRPr="007728FA">
        <w:rPr>
          <w:lang w:val="en-US"/>
        </w:rPr>
        <w:t xml:space="preserve">. Extending existing ETC </w:t>
      </w:r>
      <w:r w:rsidR="00706E26" w:rsidRPr="007728FA">
        <w:rPr>
          <w:lang w:val="en-US"/>
        </w:rPr>
        <w:lastRenderedPageBreak/>
        <w:t>implementation frameworks by</w:t>
      </w:r>
      <w:r w:rsidR="00316D10" w:rsidRPr="007728FA">
        <w:rPr>
          <w:lang w:val="en-US"/>
        </w:rPr>
        <w:t xml:space="preserve"> depreciation of the experience stock, i.e. forgetting-by-not-doing, invokes new competitive dynamics among</w:t>
      </w:r>
      <w:r w:rsidR="00072FA5">
        <w:t xml:space="preserve"> the</w:t>
      </w:r>
      <w:r w:rsidR="00316D10" w:rsidRPr="007728FA">
        <w:rPr>
          <w:lang w:val="en-US"/>
        </w:rPr>
        <w:t xml:space="preserve"> learning technologies. These dynamics stem from the trade-off between cost-degressions from early </w:t>
      </w:r>
      <w:r w:rsidR="001507ED" w:rsidRPr="007728FA">
        <w:rPr>
          <w:lang w:val="en-US"/>
        </w:rPr>
        <w:t>LBD</w:t>
      </w:r>
      <w:r w:rsidR="00316D10" w:rsidRPr="007728FA">
        <w:rPr>
          <w:lang w:val="en-US"/>
        </w:rPr>
        <w:t xml:space="preserve"> on the one hand and depreciation of early learning progress due to forgetting-by-not-doing on the other hand.</w:t>
      </w:r>
      <w:r w:rsidR="00706E26" w:rsidRPr="007728FA">
        <w:rPr>
          <w:lang w:val="en-US"/>
        </w:rPr>
        <w:t xml:space="preserve"> The implementation of forgetting-by-not doing concentrates </w:t>
      </w:r>
      <w:r w:rsidR="00B05DD1">
        <w:rPr>
          <w:lang w:val="en-US"/>
        </w:rPr>
        <w:t xml:space="preserve">and smoothens </w:t>
      </w:r>
      <w:r w:rsidR="00706E26" w:rsidRPr="007728FA">
        <w:rPr>
          <w:lang w:val="en-US"/>
        </w:rPr>
        <w:t xml:space="preserve">regional investments in the time-dimension </w:t>
      </w:r>
      <w:r w:rsidR="00A43A4D" w:rsidRPr="007728FA">
        <w:rPr>
          <w:lang w:val="en-US"/>
        </w:rPr>
        <w:t>because</w:t>
      </w:r>
      <w:r w:rsidR="00706E26" w:rsidRPr="007728FA">
        <w:rPr>
          <w:lang w:val="en-US"/>
        </w:rPr>
        <w:t xml:space="preserve"> large </w:t>
      </w:r>
      <w:r w:rsidR="001507ED" w:rsidRPr="007728FA">
        <w:rPr>
          <w:lang w:val="en-US"/>
        </w:rPr>
        <w:t>regional expansion time gaps become inefficient</w:t>
      </w:r>
      <w:r w:rsidR="00706E26" w:rsidRPr="007728FA">
        <w:rPr>
          <w:lang w:val="en-US"/>
        </w:rPr>
        <w:t xml:space="preserve">. </w:t>
      </w:r>
      <w:r w:rsidR="0055663E" w:rsidRPr="007728FA">
        <w:rPr>
          <w:lang w:val="en-US"/>
        </w:rPr>
        <w:t xml:space="preserve">Figure 1 underlines </w:t>
      </w:r>
      <w:proofErr w:type="spellStart"/>
      <w:r w:rsidR="0055663E" w:rsidRPr="007728FA">
        <w:rPr>
          <w:lang w:val="en-US"/>
        </w:rPr>
        <w:t>th</w:t>
      </w:r>
      <w:proofErr w:type="spellEnd"/>
      <w:r w:rsidR="00072FA5">
        <w:t>ese</w:t>
      </w:r>
      <w:r w:rsidR="0055663E" w:rsidRPr="007728FA">
        <w:rPr>
          <w:lang w:val="en-US"/>
        </w:rPr>
        <w:t xml:space="preserve"> dynamic</w:t>
      </w:r>
      <w:r w:rsidR="00072FA5">
        <w:t>s</w:t>
      </w:r>
      <w:r w:rsidR="0055663E" w:rsidRPr="007728FA">
        <w:rPr>
          <w:lang w:val="en-US"/>
        </w:rPr>
        <w:t xml:space="preserve"> for onshore wind capacity in </w:t>
      </w:r>
      <w:r w:rsidR="00940996">
        <w:rPr>
          <w:lang w:val="en-US"/>
        </w:rPr>
        <w:t xml:space="preserve">the </w:t>
      </w:r>
      <w:r w:rsidR="0055663E" w:rsidRPr="007728FA">
        <w:rPr>
          <w:lang w:val="en-US"/>
        </w:rPr>
        <w:t xml:space="preserve">selected </w:t>
      </w:r>
      <w:r w:rsidR="00821EEE">
        <w:rPr>
          <w:lang w:val="en-US"/>
        </w:rPr>
        <w:t>region of Bri</w:t>
      </w:r>
      <w:r w:rsidR="00940996">
        <w:rPr>
          <w:lang w:val="en-US"/>
        </w:rPr>
        <w:t>tain</w:t>
      </w:r>
      <w:r w:rsidR="0055663E" w:rsidRPr="007728FA">
        <w:rPr>
          <w:lang w:val="en-US"/>
        </w:rPr>
        <w:t xml:space="preserve"> by visuali</w:t>
      </w:r>
      <w:r w:rsidR="007728FA">
        <w:rPr>
          <w:lang w:val="en-US"/>
        </w:rPr>
        <w:t>z</w:t>
      </w:r>
      <w:r w:rsidR="0055663E" w:rsidRPr="007728FA">
        <w:rPr>
          <w:lang w:val="en-US"/>
        </w:rPr>
        <w:t xml:space="preserve">ing the </w:t>
      </w:r>
      <w:r w:rsidR="00E85D99">
        <w:rPr>
          <w:lang w:val="en-US"/>
        </w:rPr>
        <w:t>dissipation</w:t>
      </w:r>
      <w:r w:rsidR="0055663E" w:rsidRPr="007728FA">
        <w:rPr>
          <w:lang w:val="en-US"/>
        </w:rPr>
        <w:t xml:space="preserve"> of multiple expansion peaks as soon as </w:t>
      </w:r>
      <w:r w:rsidR="00AB0142" w:rsidRPr="007728FA">
        <w:rPr>
          <w:lang w:val="en-US"/>
        </w:rPr>
        <w:t>forgetting-by-not-</w:t>
      </w:r>
      <w:r w:rsidR="0055663E" w:rsidRPr="007728FA">
        <w:rPr>
          <w:lang w:val="en-US"/>
        </w:rPr>
        <w:t xml:space="preserve">doing is introduced. </w:t>
      </w:r>
      <w:r w:rsidR="00B05DD1">
        <w:rPr>
          <w:lang w:val="en-US"/>
        </w:rPr>
        <w:t xml:space="preserve">In addition to these findings at the regional level, an off-setting effect can be observed </w:t>
      </w:r>
      <w:r w:rsidR="00821EEE">
        <w:rPr>
          <w:lang w:val="en-US"/>
        </w:rPr>
        <w:t xml:space="preserve">for wind </w:t>
      </w:r>
      <w:r w:rsidR="00B05DD1">
        <w:rPr>
          <w:lang w:val="en-US"/>
        </w:rPr>
        <w:t xml:space="preserve">at the aggregate level. The off-setting effect, already described for </w:t>
      </w:r>
      <w:r w:rsidR="00B05DD1" w:rsidRPr="009A3114">
        <w:rPr>
          <w:lang w:val="en-US"/>
        </w:rPr>
        <w:t xml:space="preserve">LBS </w:t>
      </w:r>
      <w:r w:rsidR="009A3114" w:rsidRPr="009A3114">
        <w:rPr>
          <w:lang w:val="en-US"/>
        </w:rPr>
        <w:t>[3</w:t>
      </w:r>
      <w:r w:rsidR="00B05DD1" w:rsidRPr="009A3114">
        <w:rPr>
          <w:lang w:val="en-US"/>
        </w:rPr>
        <w:t>], is</w:t>
      </w:r>
      <w:r w:rsidR="00B05DD1">
        <w:rPr>
          <w:lang w:val="en-US"/>
        </w:rPr>
        <w:t xml:space="preserve"> an optimization behavior leading to slightly increased capacity expansion to compensate and offset learning loss from forgetting. We find such an off-setting effect to be existent likewise for forgetting-by-not-doing in LBD.</w:t>
      </w:r>
    </w:p>
    <w:p w14:paraId="3CA2D8A8" w14:textId="76B07109" w:rsidR="0055663E" w:rsidRPr="007728FA" w:rsidRDefault="00940996" w:rsidP="00AB0142">
      <w:pPr>
        <w:keepNext/>
        <w:rPr>
          <w:lang w:val="en-US"/>
        </w:rPr>
      </w:pPr>
      <w:r>
        <w:rPr>
          <w:noProof/>
          <w:lang w:val="en-US"/>
        </w:rPr>
        <w:drawing>
          <wp:inline distT="0" distB="0" distL="0" distR="0" wp14:anchorId="352EEED1" wp14:editId="471409C7">
            <wp:extent cx="5930859" cy="156219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2436" cy="1573149"/>
                    </a:xfrm>
                    <a:prstGeom prst="rect">
                      <a:avLst/>
                    </a:prstGeom>
                    <a:noFill/>
                  </pic:spPr>
                </pic:pic>
              </a:graphicData>
            </a:graphic>
          </wp:inline>
        </w:drawing>
      </w:r>
    </w:p>
    <w:p w14:paraId="4E5E7308" w14:textId="75FA27AF" w:rsidR="002E64C5" w:rsidRPr="00753AAA" w:rsidRDefault="0055663E" w:rsidP="00AB0142">
      <w:pPr>
        <w:rPr>
          <w:sz w:val="18"/>
          <w:lang w:val="en-US"/>
        </w:rPr>
      </w:pPr>
      <w:r w:rsidRPr="00753AAA">
        <w:rPr>
          <w:sz w:val="18"/>
          <w:lang w:val="en-US"/>
        </w:rPr>
        <w:t xml:space="preserve">Figure </w:t>
      </w:r>
      <w:r w:rsidR="008A5F9F" w:rsidRPr="00753AAA">
        <w:rPr>
          <w:sz w:val="18"/>
          <w:lang w:val="en-US"/>
        </w:rPr>
        <w:t>1</w:t>
      </w:r>
      <w:r w:rsidRPr="00753AAA">
        <w:rPr>
          <w:sz w:val="18"/>
          <w:lang w:val="en-US"/>
        </w:rPr>
        <w:t xml:space="preserve">: </w:t>
      </w:r>
      <w:r w:rsidR="00821EEE" w:rsidRPr="00753AAA">
        <w:rPr>
          <w:sz w:val="18"/>
          <w:lang w:val="en-US"/>
        </w:rPr>
        <w:t>R</w:t>
      </w:r>
      <w:r w:rsidR="00821EEE" w:rsidRPr="00753AAA">
        <w:rPr>
          <w:sz w:val="18"/>
          <w:lang w:val="en-US"/>
        </w:rPr>
        <w:t xml:space="preserve">egionally smoothed wind expansion wave in Britain </w:t>
      </w:r>
      <w:r w:rsidR="007E212C">
        <w:rPr>
          <w:sz w:val="18"/>
          <w:lang w:val="en-US"/>
        </w:rPr>
        <w:t xml:space="preserve">under forgetting </w:t>
      </w:r>
      <w:r w:rsidR="00821EEE" w:rsidRPr="00753AAA">
        <w:rPr>
          <w:sz w:val="18"/>
          <w:lang w:val="en-US"/>
        </w:rPr>
        <w:t>(</w:t>
      </w:r>
      <w:r w:rsidR="00821EEE" w:rsidRPr="00753AAA">
        <w:rPr>
          <w:sz w:val="18"/>
          <w:lang w:val="en-US"/>
        </w:rPr>
        <w:t>left</w:t>
      </w:r>
      <w:r w:rsidR="00821EEE" w:rsidRPr="00753AAA">
        <w:rPr>
          <w:sz w:val="18"/>
          <w:lang w:val="en-US"/>
        </w:rPr>
        <w:t xml:space="preserve"> panel)</w:t>
      </w:r>
      <w:r w:rsidR="00821EEE" w:rsidRPr="00753AAA">
        <w:rPr>
          <w:sz w:val="18"/>
          <w:lang w:val="en-US"/>
        </w:rPr>
        <w:t xml:space="preserve"> and a</w:t>
      </w:r>
      <w:r w:rsidR="00940996" w:rsidRPr="00753AAA">
        <w:rPr>
          <w:sz w:val="18"/>
          <w:lang w:val="en-US"/>
        </w:rPr>
        <w:t xml:space="preserve">ggregate off-setting effect </w:t>
      </w:r>
      <w:r w:rsidR="00821EEE" w:rsidRPr="00753AAA">
        <w:rPr>
          <w:sz w:val="18"/>
          <w:lang w:val="en-US"/>
        </w:rPr>
        <w:t xml:space="preserve">for wind </w:t>
      </w:r>
      <w:r w:rsidR="007E212C" w:rsidRPr="00753AAA">
        <w:rPr>
          <w:sz w:val="18"/>
          <w:lang w:val="en-US"/>
        </w:rPr>
        <w:t>under forgetting</w:t>
      </w:r>
      <w:r w:rsidR="007E212C" w:rsidRPr="00753AAA">
        <w:rPr>
          <w:sz w:val="18"/>
          <w:lang w:val="en-US"/>
        </w:rPr>
        <w:t xml:space="preserve"> </w:t>
      </w:r>
      <w:r w:rsidR="00821EEE" w:rsidRPr="00753AAA">
        <w:rPr>
          <w:sz w:val="18"/>
          <w:lang w:val="en-US"/>
        </w:rPr>
        <w:t>(right panel)</w:t>
      </w:r>
      <w:r w:rsidR="00821EEE" w:rsidRPr="00753AAA">
        <w:rPr>
          <w:sz w:val="18"/>
          <w:lang w:val="en-US"/>
        </w:rPr>
        <w:t>.</w:t>
      </w:r>
      <w:r w:rsidR="00940996" w:rsidRPr="00753AAA">
        <w:rPr>
          <w:sz w:val="18"/>
          <w:lang w:val="en-US"/>
        </w:rPr>
        <w:t xml:space="preserve"> Both panels compare</w:t>
      </w:r>
      <w:bookmarkStart w:id="0" w:name="_GoBack"/>
      <w:bookmarkEnd w:id="0"/>
      <w:r w:rsidR="00940996" w:rsidRPr="00753AAA">
        <w:rPr>
          <w:sz w:val="18"/>
          <w:lang w:val="en-US"/>
        </w:rPr>
        <w:t xml:space="preserve"> outcomes under perfect recall </w:t>
      </w:r>
      <w:r w:rsidR="00A53F44">
        <w:rPr>
          <w:sz w:val="18"/>
          <w:lang w:val="en-US"/>
        </w:rPr>
        <w:t xml:space="preserve">(left bars) </w:t>
      </w:r>
      <w:r w:rsidR="00940996" w:rsidRPr="00753AAA">
        <w:rPr>
          <w:sz w:val="18"/>
          <w:lang w:val="en-US"/>
        </w:rPr>
        <w:t>vs. forgetting</w:t>
      </w:r>
      <w:r w:rsidR="00A53F44">
        <w:rPr>
          <w:sz w:val="18"/>
          <w:lang w:val="en-US"/>
        </w:rPr>
        <w:t xml:space="preserve"> (right bars)</w:t>
      </w:r>
      <w:r w:rsidR="00940996" w:rsidRPr="00753AAA">
        <w:rPr>
          <w:sz w:val="18"/>
          <w:lang w:val="en-US"/>
        </w:rPr>
        <w:t>.</w:t>
      </w:r>
    </w:p>
    <w:p w14:paraId="186FD71F" w14:textId="77777777" w:rsidR="00DC69F1" w:rsidRPr="007728FA" w:rsidRDefault="00DC69F1">
      <w:pPr>
        <w:pStyle w:val="berschrift2"/>
        <w:jc w:val="both"/>
        <w:rPr>
          <w:i w:val="0"/>
          <w:sz w:val="24"/>
          <w:szCs w:val="24"/>
          <w:lang w:val="en-US"/>
        </w:rPr>
      </w:pPr>
      <w:r w:rsidRPr="007728FA">
        <w:rPr>
          <w:i w:val="0"/>
          <w:sz w:val="24"/>
          <w:szCs w:val="24"/>
          <w:lang w:val="en-US"/>
        </w:rPr>
        <w:t>Conclusions</w:t>
      </w:r>
    </w:p>
    <w:p w14:paraId="159C723E" w14:textId="22AD51D2" w:rsidR="00706E26" w:rsidRPr="007728FA" w:rsidRDefault="00224825" w:rsidP="00DC69F1">
      <w:pPr>
        <w:pStyle w:val="Textkrper2"/>
        <w:spacing w:after="200"/>
        <w:rPr>
          <w:lang w:val="en-US"/>
        </w:rPr>
      </w:pPr>
      <w:r w:rsidRPr="007728FA">
        <w:rPr>
          <w:lang w:val="en-US"/>
        </w:rPr>
        <w:t xml:space="preserve">This paper </w:t>
      </w:r>
      <w:r w:rsidR="00185DA8">
        <w:rPr>
          <w:lang w:val="en-US"/>
        </w:rPr>
        <w:t>provides</w:t>
      </w:r>
      <w:r w:rsidRPr="007728FA">
        <w:rPr>
          <w:lang w:val="en-US"/>
        </w:rPr>
        <w:t xml:space="preserve"> a framework </w:t>
      </w:r>
      <w:r w:rsidR="00185DA8">
        <w:rPr>
          <w:lang w:val="en-US"/>
        </w:rPr>
        <w:t xml:space="preserve">extension </w:t>
      </w:r>
      <w:r w:rsidRPr="007728FA">
        <w:rPr>
          <w:lang w:val="en-US"/>
        </w:rPr>
        <w:t xml:space="preserve">to implement </w:t>
      </w:r>
      <w:r w:rsidR="003460F1" w:rsidRPr="007728FA">
        <w:rPr>
          <w:lang w:val="en-US"/>
        </w:rPr>
        <w:t>LBD</w:t>
      </w:r>
      <w:r w:rsidR="00185DA8">
        <w:rPr>
          <w:lang w:val="en-US"/>
        </w:rPr>
        <w:t xml:space="preserve"> </w:t>
      </w:r>
      <w:r w:rsidR="003460F1" w:rsidRPr="007728FA">
        <w:rPr>
          <w:lang w:val="en-US"/>
        </w:rPr>
        <w:t xml:space="preserve">in the context of </w:t>
      </w:r>
      <w:r w:rsidRPr="007728FA">
        <w:rPr>
          <w:lang w:val="en-US"/>
        </w:rPr>
        <w:t>ETC</w:t>
      </w:r>
      <w:r w:rsidR="001719E1" w:rsidRPr="007728FA">
        <w:rPr>
          <w:lang w:val="en-US"/>
        </w:rPr>
        <w:t xml:space="preserve"> in power market models. We show that</w:t>
      </w:r>
      <w:r w:rsidR="00196C60" w:rsidRPr="007728FA">
        <w:rPr>
          <w:lang w:val="en-US"/>
        </w:rPr>
        <w:t xml:space="preserve"> </w:t>
      </w:r>
      <w:r w:rsidR="004F0AD6" w:rsidRPr="007728FA">
        <w:rPr>
          <w:lang w:val="en-US"/>
        </w:rPr>
        <w:t>implementing</w:t>
      </w:r>
      <w:r w:rsidR="00706E26" w:rsidRPr="007728FA">
        <w:rPr>
          <w:lang w:val="en-US"/>
        </w:rPr>
        <w:t xml:space="preserve"> ETC in</w:t>
      </w:r>
      <w:r w:rsidR="00072FA5">
        <w:t xml:space="preserve"> the</w:t>
      </w:r>
      <w:r w:rsidR="00706E26" w:rsidRPr="007728FA">
        <w:rPr>
          <w:lang w:val="en-US"/>
        </w:rPr>
        <w:t xml:space="preserve"> models </w:t>
      </w:r>
      <w:r w:rsidR="00A87C83" w:rsidRPr="007728FA">
        <w:rPr>
          <w:lang w:val="en-US"/>
        </w:rPr>
        <w:t>is essential to represent the well-acknowledged occurrence of path-dependencies</w:t>
      </w:r>
      <w:r w:rsidR="00706E26" w:rsidRPr="007728FA">
        <w:rPr>
          <w:lang w:val="en-US"/>
        </w:rPr>
        <w:t xml:space="preserve"> and reasonable investment </w:t>
      </w:r>
      <w:r w:rsidR="006359AC" w:rsidRPr="007728FA">
        <w:rPr>
          <w:lang w:val="en-US"/>
        </w:rPr>
        <w:t>behavior</w:t>
      </w:r>
      <w:r w:rsidR="00A87C83" w:rsidRPr="007728FA">
        <w:rPr>
          <w:lang w:val="en-US"/>
        </w:rPr>
        <w:t xml:space="preserve">. New expansion strategies exhibited by the model under </w:t>
      </w:r>
      <w:r w:rsidR="007728FA">
        <w:rPr>
          <w:lang w:val="en-US"/>
        </w:rPr>
        <w:t xml:space="preserve">endogenous </w:t>
      </w:r>
      <w:r w:rsidR="00A87C83" w:rsidRPr="007728FA">
        <w:rPr>
          <w:lang w:val="en-US"/>
        </w:rPr>
        <w:t xml:space="preserve">learning conditions provide evidence for that. </w:t>
      </w:r>
      <w:r w:rsidR="00706E26" w:rsidRPr="007728FA">
        <w:rPr>
          <w:lang w:val="en-US"/>
        </w:rPr>
        <w:t xml:space="preserve">We observe that regional distribution and timing of capacity expansion follow different patterns under ETC as compared to exogenous time-dependent productivity increases. Not only is the mere consideration of ETC of importance but also the specific implementation design of learning features. While earlier work has </w:t>
      </w:r>
      <w:r w:rsidR="006359AC" w:rsidRPr="007728FA">
        <w:rPr>
          <w:lang w:val="en-US"/>
        </w:rPr>
        <w:t>focused</w:t>
      </w:r>
      <w:r w:rsidR="00706E26" w:rsidRPr="007728FA">
        <w:rPr>
          <w:lang w:val="en-US"/>
        </w:rPr>
        <w:t xml:space="preserve"> on implementing forgetting and time lags for </w:t>
      </w:r>
      <w:r w:rsidR="003460F1" w:rsidRPr="007728FA">
        <w:rPr>
          <w:lang w:val="en-US"/>
        </w:rPr>
        <w:t>LBS</w:t>
      </w:r>
      <w:r w:rsidR="00706E26" w:rsidRPr="007728FA">
        <w:rPr>
          <w:lang w:val="en-US"/>
        </w:rPr>
        <w:t xml:space="preserve"> only, it is</w:t>
      </w:r>
      <w:r w:rsidR="00FE4C23">
        <w:t xml:space="preserve"> likewise</w:t>
      </w:r>
      <w:r w:rsidR="00706E26" w:rsidRPr="007728FA">
        <w:rPr>
          <w:lang w:val="en-US"/>
        </w:rPr>
        <w:t xml:space="preserve"> important to consider these sophisticated learning features for </w:t>
      </w:r>
      <w:r w:rsidR="003460F1" w:rsidRPr="007728FA">
        <w:rPr>
          <w:lang w:val="en-US"/>
        </w:rPr>
        <w:t>LBD</w:t>
      </w:r>
      <w:r w:rsidR="00706E26" w:rsidRPr="007728FA">
        <w:rPr>
          <w:lang w:val="en-US"/>
        </w:rPr>
        <w:t>. We see adjusted cost-</w:t>
      </w:r>
      <w:r w:rsidR="006359AC" w:rsidRPr="007728FA">
        <w:rPr>
          <w:lang w:val="en-US"/>
        </w:rPr>
        <w:t>optimized</w:t>
      </w:r>
      <w:r w:rsidR="00706E26" w:rsidRPr="007728FA">
        <w:rPr>
          <w:lang w:val="en-US"/>
        </w:rPr>
        <w:t xml:space="preserve"> expansion strategies of the model </w:t>
      </w:r>
      <w:r w:rsidR="00185DA8">
        <w:rPr>
          <w:lang w:val="en-US"/>
        </w:rPr>
        <w:t>and an off-setting effect as soon as forgetting is</w:t>
      </w:r>
      <w:r w:rsidR="00706E26" w:rsidRPr="007728FA">
        <w:rPr>
          <w:lang w:val="en-US"/>
        </w:rPr>
        <w:t xml:space="preserve"> applied. </w:t>
      </w:r>
      <w:r w:rsidR="00987BED" w:rsidRPr="007728FA">
        <w:rPr>
          <w:lang w:val="en-US"/>
        </w:rPr>
        <w:t>It is therefore crucial to carefully consider ETC in power system models to make</w:t>
      </w:r>
      <w:r w:rsidR="003460F1" w:rsidRPr="007728FA">
        <w:rPr>
          <w:lang w:val="en-US"/>
        </w:rPr>
        <w:t xml:space="preserve"> efficient environmental/climate </w:t>
      </w:r>
      <w:r w:rsidR="00FE7AAA" w:rsidRPr="007728FA">
        <w:rPr>
          <w:lang w:val="en-US"/>
        </w:rPr>
        <w:t>polic</w:t>
      </w:r>
      <w:r w:rsidR="00987BED" w:rsidRPr="007728FA">
        <w:rPr>
          <w:lang w:val="en-US"/>
        </w:rPr>
        <w:t>y recommendations based on cost-optimi</w:t>
      </w:r>
      <w:r w:rsidR="006359AC">
        <w:rPr>
          <w:lang w:val="en-US"/>
        </w:rPr>
        <w:t>z</w:t>
      </w:r>
      <w:r w:rsidR="00987BED" w:rsidRPr="007728FA">
        <w:rPr>
          <w:lang w:val="en-US"/>
        </w:rPr>
        <w:t>ed investment paths</w:t>
      </w:r>
      <w:r w:rsidR="00FE7AAA" w:rsidRPr="007728FA">
        <w:rPr>
          <w:lang w:val="en-US"/>
        </w:rPr>
        <w:t xml:space="preserve">. </w:t>
      </w:r>
      <w:r w:rsidR="00A87C83" w:rsidRPr="007728FA">
        <w:rPr>
          <w:lang w:val="en-US"/>
        </w:rPr>
        <w:t>As the cost-optimi</w:t>
      </w:r>
      <w:r w:rsidR="006359AC">
        <w:rPr>
          <w:lang w:val="en-US"/>
        </w:rPr>
        <w:t>z</w:t>
      </w:r>
      <w:r w:rsidR="00A87C83" w:rsidRPr="007728FA">
        <w:rPr>
          <w:lang w:val="en-US"/>
        </w:rPr>
        <w:t xml:space="preserve">ed energy system is highly sensitive to the magnitude of learning </w:t>
      </w:r>
      <w:r w:rsidR="004F0AD6" w:rsidRPr="007728FA">
        <w:rPr>
          <w:lang w:val="en-US"/>
        </w:rPr>
        <w:t>parameters</w:t>
      </w:r>
      <w:r w:rsidR="00A87C83" w:rsidRPr="007728FA">
        <w:rPr>
          <w:lang w:val="en-US"/>
        </w:rPr>
        <w:t xml:space="preserve">, we </w:t>
      </w:r>
      <w:r w:rsidR="00FE4C23">
        <w:t>suggest that</w:t>
      </w:r>
      <w:r w:rsidR="00A87C83" w:rsidRPr="007728FA">
        <w:rPr>
          <w:lang w:val="en-US"/>
        </w:rPr>
        <w:t xml:space="preserve"> a careful calibration of the model with econometric estimation</w:t>
      </w:r>
      <w:r w:rsidR="00706E26" w:rsidRPr="007728FA">
        <w:rPr>
          <w:lang w:val="en-US"/>
        </w:rPr>
        <w:t>s</w:t>
      </w:r>
      <w:r w:rsidR="00A87C83" w:rsidRPr="007728FA">
        <w:rPr>
          <w:lang w:val="en-US"/>
        </w:rPr>
        <w:t xml:space="preserve"> </w:t>
      </w:r>
      <w:r w:rsidR="00706E26" w:rsidRPr="007728FA">
        <w:rPr>
          <w:lang w:val="en-US"/>
        </w:rPr>
        <w:t xml:space="preserve">of learning </w:t>
      </w:r>
      <w:r w:rsidR="004F0AD6" w:rsidRPr="007728FA">
        <w:rPr>
          <w:lang w:val="en-US"/>
        </w:rPr>
        <w:t>parameters</w:t>
      </w:r>
      <w:r w:rsidR="00A87C83" w:rsidRPr="007728FA">
        <w:rPr>
          <w:lang w:val="en-US"/>
        </w:rPr>
        <w:t xml:space="preserve"> </w:t>
      </w:r>
      <w:r w:rsidR="00FE4C23">
        <w:t xml:space="preserve">is </w:t>
      </w:r>
      <w:r w:rsidR="00A87C83" w:rsidRPr="007728FA">
        <w:rPr>
          <w:lang w:val="en-US"/>
        </w:rPr>
        <w:t>vital</w:t>
      </w:r>
      <w:r w:rsidR="00706E26" w:rsidRPr="007728FA">
        <w:rPr>
          <w:lang w:val="en-US"/>
        </w:rPr>
        <w:t>.</w:t>
      </w:r>
    </w:p>
    <w:p w14:paraId="2DD76DEC" w14:textId="77777777" w:rsidR="00DC69F1" w:rsidRPr="007728FA" w:rsidRDefault="00DC69F1">
      <w:pPr>
        <w:pStyle w:val="berschrift2"/>
        <w:rPr>
          <w:i w:val="0"/>
          <w:sz w:val="24"/>
          <w:szCs w:val="24"/>
          <w:lang w:val="en-US"/>
        </w:rPr>
      </w:pPr>
      <w:r w:rsidRPr="007728FA">
        <w:rPr>
          <w:i w:val="0"/>
          <w:sz w:val="24"/>
          <w:szCs w:val="24"/>
          <w:lang w:val="en-US"/>
        </w:rPr>
        <w:t>References</w:t>
      </w:r>
    </w:p>
    <w:p w14:paraId="1F8F4007" w14:textId="77777777" w:rsidR="009A3114" w:rsidRDefault="009A3114" w:rsidP="00C87485">
      <w:pPr>
        <w:pStyle w:val="Textkrper2"/>
        <w:ind w:left="284" w:hanging="284"/>
      </w:pPr>
      <w:r>
        <w:rPr>
          <w:lang w:val="en-US"/>
        </w:rPr>
        <w:t>[1</w:t>
      </w:r>
      <w:r w:rsidRPr="007728FA">
        <w:rPr>
          <w:lang w:val="en-US"/>
        </w:rPr>
        <w:t xml:space="preserve">] </w:t>
      </w:r>
      <w:proofErr w:type="spellStart"/>
      <w:r w:rsidRPr="007728FA">
        <w:rPr>
          <w:lang w:val="en-US"/>
        </w:rPr>
        <w:t>Argote</w:t>
      </w:r>
      <w:proofErr w:type="spellEnd"/>
      <w:r w:rsidRPr="007728FA">
        <w:rPr>
          <w:lang w:val="en-US"/>
        </w:rPr>
        <w:t xml:space="preserve">, L., Beckman, S. L. &amp; </w:t>
      </w:r>
      <w:proofErr w:type="spellStart"/>
      <w:r w:rsidRPr="007728FA">
        <w:rPr>
          <w:lang w:val="en-US"/>
        </w:rPr>
        <w:t>Epple</w:t>
      </w:r>
      <w:proofErr w:type="spellEnd"/>
      <w:r w:rsidRPr="007728FA">
        <w:rPr>
          <w:lang w:val="en-US"/>
        </w:rPr>
        <w:t xml:space="preserve">, D. (1990). The Persistence and Transfer of Learning in Industrial Settings. </w:t>
      </w:r>
      <w:r w:rsidRPr="007728FA">
        <w:rPr>
          <w:i/>
          <w:lang w:val="en-US"/>
        </w:rPr>
        <w:t>Management Science</w:t>
      </w:r>
      <w:r w:rsidRPr="007728FA">
        <w:rPr>
          <w:lang w:val="en-US"/>
        </w:rPr>
        <w:t>, 36, 140-154</w:t>
      </w:r>
    </w:p>
    <w:p w14:paraId="7B77E23C" w14:textId="00DDEB98" w:rsidR="00C87485" w:rsidRPr="007728FA" w:rsidRDefault="00C87485" w:rsidP="00C87485">
      <w:pPr>
        <w:pStyle w:val="Textkrper2"/>
        <w:ind w:left="284" w:hanging="284"/>
        <w:rPr>
          <w:lang w:val="en-US"/>
        </w:rPr>
      </w:pPr>
      <w:r w:rsidRPr="007728FA">
        <w:rPr>
          <w:lang w:val="en-US"/>
        </w:rPr>
        <w:t xml:space="preserve">[2] </w:t>
      </w:r>
      <w:proofErr w:type="spellStart"/>
      <w:r w:rsidRPr="007728FA">
        <w:rPr>
          <w:lang w:val="en-US"/>
        </w:rPr>
        <w:t>Argote</w:t>
      </w:r>
      <w:proofErr w:type="spellEnd"/>
      <w:r w:rsidRPr="007728FA">
        <w:rPr>
          <w:lang w:val="en-US"/>
        </w:rPr>
        <w:t xml:space="preserve">, L. &amp; </w:t>
      </w:r>
      <w:proofErr w:type="spellStart"/>
      <w:r w:rsidRPr="007728FA">
        <w:rPr>
          <w:lang w:val="en-US"/>
        </w:rPr>
        <w:t>Epple</w:t>
      </w:r>
      <w:proofErr w:type="spellEnd"/>
      <w:r w:rsidRPr="007728FA">
        <w:rPr>
          <w:lang w:val="en-US"/>
        </w:rPr>
        <w:t xml:space="preserve">, D. (1990). Learning Curves in Manufacturing. </w:t>
      </w:r>
      <w:r w:rsidRPr="007728FA">
        <w:rPr>
          <w:i/>
          <w:lang w:val="en-US"/>
        </w:rPr>
        <w:t>Science</w:t>
      </w:r>
      <w:r w:rsidRPr="007728FA">
        <w:rPr>
          <w:lang w:val="en-US"/>
        </w:rPr>
        <w:t>, 247, 920-924</w:t>
      </w:r>
    </w:p>
    <w:p w14:paraId="05B8C27D" w14:textId="1A259EC2" w:rsidR="003460F1" w:rsidRPr="007728FA" w:rsidRDefault="0036519D" w:rsidP="00C87485">
      <w:pPr>
        <w:pStyle w:val="Textkrper2"/>
        <w:ind w:left="284" w:hanging="284"/>
        <w:rPr>
          <w:lang w:val="en-US"/>
        </w:rPr>
      </w:pPr>
      <w:r>
        <w:rPr>
          <w:lang w:val="en-US"/>
        </w:rPr>
        <w:t>[3</w:t>
      </w:r>
      <w:r w:rsidR="003460F1" w:rsidRPr="007728FA">
        <w:rPr>
          <w:lang w:val="en-US"/>
        </w:rPr>
        <w:t xml:space="preserve">] </w:t>
      </w:r>
      <w:r w:rsidR="00E0489A" w:rsidRPr="007728FA">
        <w:rPr>
          <w:lang w:val="en-US"/>
        </w:rPr>
        <w:t xml:space="preserve">Barreto, L. &amp; </w:t>
      </w:r>
      <w:proofErr w:type="spellStart"/>
      <w:r w:rsidR="00E0489A" w:rsidRPr="007728FA">
        <w:rPr>
          <w:lang w:val="en-US"/>
        </w:rPr>
        <w:t>Kypreos</w:t>
      </w:r>
      <w:proofErr w:type="spellEnd"/>
      <w:r w:rsidR="00E0489A" w:rsidRPr="007728FA">
        <w:rPr>
          <w:lang w:val="en-US"/>
        </w:rPr>
        <w:t xml:space="preserve">, S. (2004). </w:t>
      </w:r>
      <w:r w:rsidR="00312EF2" w:rsidRPr="007728FA">
        <w:rPr>
          <w:lang w:val="en-US"/>
        </w:rPr>
        <w:t>Endogenizing R&amp;D and market experience in the “bottom-up” energy-systems ERIS model</w:t>
      </w:r>
      <w:r w:rsidR="00E0489A" w:rsidRPr="007728FA">
        <w:rPr>
          <w:lang w:val="en-US"/>
        </w:rPr>
        <w:t xml:space="preserve">. </w:t>
      </w:r>
      <w:proofErr w:type="spellStart"/>
      <w:r w:rsidR="00312EF2" w:rsidRPr="007728FA">
        <w:rPr>
          <w:i/>
          <w:lang w:val="en-US"/>
        </w:rPr>
        <w:t>Technovation</w:t>
      </w:r>
      <w:proofErr w:type="spellEnd"/>
      <w:r w:rsidR="00312EF2" w:rsidRPr="007728FA">
        <w:rPr>
          <w:lang w:val="en-US"/>
        </w:rPr>
        <w:t>, 24, 615-629</w:t>
      </w:r>
    </w:p>
    <w:p w14:paraId="045BD2C5" w14:textId="098F606A" w:rsidR="009A3114" w:rsidRPr="007728FA" w:rsidRDefault="009A3114" w:rsidP="009A3114">
      <w:pPr>
        <w:pStyle w:val="Textkrper2"/>
        <w:ind w:left="284" w:hanging="284"/>
        <w:rPr>
          <w:lang w:val="en-US"/>
        </w:rPr>
      </w:pPr>
      <w:r w:rsidRPr="007728FA">
        <w:rPr>
          <w:lang w:val="en-US"/>
        </w:rPr>
        <w:t xml:space="preserve">[4] </w:t>
      </w:r>
      <w:proofErr w:type="spellStart"/>
      <w:r w:rsidRPr="007728FA">
        <w:rPr>
          <w:lang w:val="en-US"/>
        </w:rPr>
        <w:t>Benkard</w:t>
      </w:r>
      <w:proofErr w:type="spellEnd"/>
      <w:r w:rsidRPr="007728FA">
        <w:rPr>
          <w:lang w:val="en-US"/>
        </w:rPr>
        <w:t xml:space="preserve">, C. L. (2000). Learning and Forgetting: The Dynamics of Aircraft Production. </w:t>
      </w:r>
      <w:r w:rsidRPr="007728FA">
        <w:rPr>
          <w:i/>
          <w:lang w:val="en-US"/>
        </w:rPr>
        <w:t>American Economic Review</w:t>
      </w:r>
      <w:r w:rsidRPr="007728FA">
        <w:rPr>
          <w:lang w:val="en-US"/>
        </w:rPr>
        <w:t>, 90, 1034-1054</w:t>
      </w:r>
    </w:p>
    <w:p w14:paraId="19ED6676" w14:textId="12337A9A" w:rsidR="00692392" w:rsidRDefault="0036519D" w:rsidP="009A3114">
      <w:pPr>
        <w:pStyle w:val="Textkrper2"/>
        <w:ind w:left="284" w:hanging="284"/>
        <w:rPr>
          <w:lang w:val="en-US"/>
        </w:rPr>
      </w:pPr>
      <w:r w:rsidRPr="009B63AA">
        <w:rPr>
          <w:lang w:val="de-DE"/>
        </w:rPr>
        <w:t xml:space="preserve">[5] </w:t>
      </w:r>
      <w:proofErr w:type="spellStart"/>
      <w:r w:rsidR="00692392" w:rsidRPr="009B63AA">
        <w:rPr>
          <w:lang w:val="de-DE"/>
        </w:rPr>
        <w:t>Blanford</w:t>
      </w:r>
      <w:proofErr w:type="spellEnd"/>
      <w:r w:rsidR="00692392" w:rsidRPr="009B63AA">
        <w:rPr>
          <w:lang w:val="de-DE"/>
        </w:rPr>
        <w:t>, G</w:t>
      </w:r>
      <w:r w:rsidR="00027A62" w:rsidRPr="009B63AA">
        <w:rPr>
          <w:lang w:val="de-DE"/>
        </w:rPr>
        <w:t xml:space="preserve">. J. </w:t>
      </w:r>
      <w:r w:rsidR="009B63AA" w:rsidRPr="009B63AA">
        <w:rPr>
          <w:lang w:val="de-DE"/>
        </w:rPr>
        <w:t>&amp;</w:t>
      </w:r>
      <w:r w:rsidR="00027A62" w:rsidRPr="009B63AA">
        <w:rPr>
          <w:lang w:val="de-DE"/>
        </w:rPr>
        <w:t xml:space="preserve"> </w:t>
      </w:r>
      <w:proofErr w:type="spellStart"/>
      <w:r w:rsidR="00027A62" w:rsidRPr="009B63AA">
        <w:rPr>
          <w:lang w:val="de-DE"/>
        </w:rPr>
        <w:t>Weissbart</w:t>
      </w:r>
      <w:proofErr w:type="spellEnd"/>
      <w:r w:rsidR="00027A62" w:rsidRPr="009B63AA">
        <w:rPr>
          <w:lang w:val="de-DE"/>
        </w:rPr>
        <w:t xml:space="preserve">, C. (2019). </w:t>
      </w:r>
      <w:r w:rsidR="009B63AA" w:rsidRPr="009B63AA">
        <w:rPr>
          <w:lang w:val="en-US"/>
        </w:rPr>
        <w:t>A framework for</w:t>
      </w:r>
      <w:r w:rsidR="009B63AA">
        <w:rPr>
          <w:lang w:val="en-US"/>
        </w:rPr>
        <w:t xml:space="preserve"> </w:t>
      </w:r>
      <w:r w:rsidR="009B63AA" w:rsidRPr="009B63AA">
        <w:rPr>
          <w:lang w:val="en-US"/>
        </w:rPr>
        <w:t xml:space="preserve">modeling the dynamics of power markets - The EU-REGEN model, </w:t>
      </w:r>
      <w:proofErr w:type="spellStart"/>
      <w:r w:rsidR="009B63AA" w:rsidRPr="009B63AA">
        <w:rPr>
          <w:lang w:val="en-US"/>
        </w:rPr>
        <w:t>ifo</w:t>
      </w:r>
      <w:proofErr w:type="spellEnd"/>
      <w:r w:rsidR="009B63AA" w:rsidRPr="009B63AA">
        <w:rPr>
          <w:lang w:val="en-US"/>
        </w:rPr>
        <w:t xml:space="preserve"> Working Paper, No. 307,</w:t>
      </w:r>
      <w:r w:rsidR="009A3114">
        <w:rPr>
          <w:lang w:val="en-US"/>
        </w:rPr>
        <w:t xml:space="preserve"> </w:t>
      </w:r>
      <w:proofErr w:type="spellStart"/>
      <w:r w:rsidR="009B63AA" w:rsidRPr="009B63AA">
        <w:rPr>
          <w:lang w:val="en-US"/>
        </w:rPr>
        <w:t>ifo</w:t>
      </w:r>
      <w:proofErr w:type="spellEnd"/>
      <w:r w:rsidR="009B63AA" w:rsidRPr="009B63AA">
        <w:rPr>
          <w:lang w:val="en-US"/>
        </w:rPr>
        <w:t xml:space="preserve"> Institute - Leibniz Institute for Economic Research at the University of Munich, Munich</w:t>
      </w:r>
    </w:p>
    <w:p w14:paraId="1BB06D1E" w14:textId="77777777" w:rsidR="009A3114" w:rsidRPr="007728FA" w:rsidRDefault="009A3114" w:rsidP="009A3114">
      <w:pPr>
        <w:pStyle w:val="Textkrper2"/>
        <w:ind w:left="284" w:hanging="284"/>
        <w:rPr>
          <w:lang w:val="en-US"/>
        </w:rPr>
      </w:pPr>
      <w:r w:rsidRPr="009A3114">
        <w:rPr>
          <w:lang w:val="de-DE"/>
        </w:rPr>
        <w:t xml:space="preserve">[6] </w:t>
      </w:r>
      <w:proofErr w:type="spellStart"/>
      <w:r w:rsidRPr="009A3114">
        <w:rPr>
          <w:lang w:val="de-DE"/>
        </w:rPr>
        <w:t>Gillingham</w:t>
      </w:r>
      <w:proofErr w:type="spellEnd"/>
      <w:r w:rsidRPr="009A3114">
        <w:rPr>
          <w:lang w:val="de-DE"/>
        </w:rPr>
        <w:t xml:space="preserve">, K., Newell, R. G., &amp; </w:t>
      </w:r>
      <w:proofErr w:type="spellStart"/>
      <w:r w:rsidRPr="009A3114">
        <w:rPr>
          <w:lang w:val="de-DE"/>
        </w:rPr>
        <w:t>Pizer</w:t>
      </w:r>
      <w:proofErr w:type="spellEnd"/>
      <w:r w:rsidRPr="009A3114">
        <w:rPr>
          <w:lang w:val="de-DE"/>
        </w:rPr>
        <w:t xml:space="preserve">, W. A. (2008). </w:t>
      </w:r>
      <w:r w:rsidRPr="007728FA">
        <w:rPr>
          <w:lang w:val="en-US"/>
        </w:rPr>
        <w:t xml:space="preserve">Modeling endogenous technological change for climate policy analysis. </w:t>
      </w:r>
      <w:r w:rsidRPr="007728FA">
        <w:rPr>
          <w:i/>
          <w:lang w:val="en-US"/>
        </w:rPr>
        <w:t>Energy Economics</w:t>
      </w:r>
      <w:r w:rsidRPr="007728FA">
        <w:rPr>
          <w:lang w:val="en-US"/>
        </w:rPr>
        <w:t>, 30(6), 2734-2753</w:t>
      </w:r>
    </w:p>
    <w:p w14:paraId="5A68C834" w14:textId="5D2F5D30" w:rsidR="009B63AA" w:rsidRDefault="009B63AA" w:rsidP="009A3114">
      <w:pPr>
        <w:pStyle w:val="Textkrper2"/>
        <w:ind w:left="284" w:hanging="284"/>
        <w:rPr>
          <w:lang w:val="en-US"/>
        </w:rPr>
      </w:pPr>
      <w:r>
        <w:rPr>
          <w:lang w:val="en-US"/>
        </w:rPr>
        <w:t xml:space="preserve">[7] </w:t>
      </w:r>
      <w:proofErr w:type="spellStart"/>
      <w:r w:rsidRPr="009B63AA">
        <w:rPr>
          <w:lang w:val="en-US"/>
        </w:rPr>
        <w:t>Heuberger</w:t>
      </w:r>
      <w:proofErr w:type="spellEnd"/>
      <w:r w:rsidRPr="009B63AA">
        <w:rPr>
          <w:lang w:val="en-US"/>
        </w:rPr>
        <w:t xml:space="preserve">, C. F.; Rubin, E. S.; </w:t>
      </w:r>
      <w:proofErr w:type="spellStart"/>
      <w:r w:rsidRPr="009B63AA">
        <w:rPr>
          <w:lang w:val="en-US"/>
        </w:rPr>
        <w:t>Staffell</w:t>
      </w:r>
      <w:proofErr w:type="spellEnd"/>
      <w:r w:rsidRPr="009B63AA">
        <w:rPr>
          <w:lang w:val="en-US"/>
        </w:rPr>
        <w:t>, I.; Shah, N. &amp; Dowell, N. M.</w:t>
      </w:r>
      <w:r>
        <w:rPr>
          <w:lang w:val="en-US"/>
        </w:rPr>
        <w:t xml:space="preserve"> (2017). </w:t>
      </w:r>
      <w:r w:rsidRPr="009B63AA">
        <w:rPr>
          <w:lang w:val="en-US"/>
        </w:rPr>
        <w:t>Power capacity expansion planning considering endo</w:t>
      </w:r>
      <w:r>
        <w:rPr>
          <w:lang w:val="en-US"/>
        </w:rPr>
        <w:t xml:space="preserve">genous technology cost learning. </w:t>
      </w:r>
      <w:r w:rsidRPr="009B63AA">
        <w:rPr>
          <w:i/>
          <w:lang w:val="en-US"/>
        </w:rPr>
        <w:t>Applied Energy</w:t>
      </w:r>
      <w:r>
        <w:rPr>
          <w:i/>
          <w:lang w:val="en-US"/>
        </w:rPr>
        <w:t>,</w:t>
      </w:r>
      <w:r w:rsidRPr="009B63AA">
        <w:rPr>
          <w:lang w:val="en-US"/>
        </w:rPr>
        <w:t xml:space="preserve"> 204, 831-845</w:t>
      </w:r>
    </w:p>
    <w:p w14:paraId="7D16F4B8" w14:textId="64D5D89F" w:rsidR="002631E5" w:rsidRDefault="00772733" w:rsidP="002631E5">
      <w:pPr>
        <w:pStyle w:val="Textkrper2"/>
        <w:ind w:left="284" w:hanging="284"/>
        <w:rPr>
          <w:lang w:val="en-US"/>
        </w:rPr>
      </w:pPr>
      <w:r>
        <w:rPr>
          <w:lang w:val="en-US"/>
        </w:rPr>
        <w:t xml:space="preserve">[8] </w:t>
      </w:r>
      <w:proofErr w:type="spellStart"/>
      <w:r w:rsidR="002631E5" w:rsidRPr="002631E5">
        <w:rPr>
          <w:lang w:val="en-US"/>
        </w:rPr>
        <w:t>Kypreos</w:t>
      </w:r>
      <w:proofErr w:type="spellEnd"/>
      <w:r w:rsidR="002631E5" w:rsidRPr="002631E5">
        <w:rPr>
          <w:lang w:val="en-US"/>
        </w:rPr>
        <w:t xml:space="preserve">, S.; Barreto, L.; </w:t>
      </w:r>
      <w:proofErr w:type="spellStart"/>
      <w:r w:rsidR="002631E5" w:rsidRPr="002631E5">
        <w:rPr>
          <w:lang w:val="en-US"/>
        </w:rPr>
        <w:t>Capros</w:t>
      </w:r>
      <w:proofErr w:type="spellEnd"/>
      <w:r w:rsidR="002631E5" w:rsidRPr="002631E5">
        <w:rPr>
          <w:lang w:val="en-US"/>
        </w:rPr>
        <w:t>, P. &amp; Messner, S.</w:t>
      </w:r>
      <w:r w:rsidR="002631E5">
        <w:rPr>
          <w:lang w:val="en-US"/>
        </w:rPr>
        <w:t xml:space="preserve"> (2000). </w:t>
      </w:r>
      <w:r w:rsidR="002631E5" w:rsidRPr="002631E5">
        <w:rPr>
          <w:lang w:val="en-US"/>
        </w:rPr>
        <w:t xml:space="preserve">ERIS: A model prototype with endogenous </w:t>
      </w:r>
      <w:r w:rsidR="002631E5">
        <w:rPr>
          <w:lang w:val="en-US"/>
        </w:rPr>
        <w:t xml:space="preserve">technological change. </w:t>
      </w:r>
      <w:r w:rsidR="002631E5" w:rsidRPr="002631E5">
        <w:rPr>
          <w:i/>
          <w:lang w:val="en-US"/>
        </w:rPr>
        <w:t>International J</w:t>
      </w:r>
      <w:r w:rsidR="002631E5" w:rsidRPr="002631E5">
        <w:rPr>
          <w:i/>
          <w:lang w:val="en-US"/>
        </w:rPr>
        <w:t>ournal of Global Energy Issues</w:t>
      </w:r>
      <w:r w:rsidR="002631E5" w:rsidRPr="002631E5">
        <w:rPr>
          <w:lang w:val="en-US"/>
        </w:rPr>
        <w:t>, 14, 347-397</w:t>
      </w:r>
    </w:p>
    <w:p w14:paraId="7F291CF0" w14:textId="41B6AFD0" w:rsidR="009A3114" w:rsidRDefault="00772733" w:rsidP="009A3114">
      <w:pPr>
        <w:pStyle w:val="Textkrper2"/>
        <w:ind w:left="284" w:hanging="284"/>
        <w:rPr>
          <w:lang w:val="en-US"/>
        </w:rPr>
      </w:pPr>
      <w:r>
        <w:rPr>
          <w:lang w:val="en-US"/>
        </w:rPr>
        <w:t>[9</w:t>
      </w:r>
      <w:r w:rsidR="009A3114" w:rsidRPr="007728FA">
        <w:rPr>
          <w:lang w:val="en-US"/>
        </w:rPr>
        <w:t xml:space="preserve">] </w:t>
      </w:r>
      <w:proofErr w:type="spellStart"/>
      <w:r w:rsidR="009A3114" w:rsidRPr="007728FA">
        <w:rPr>
          <w:lang w:val="en-US"/>
        </w:rPr>
        <w:t>Miketa</w:t>
      </w:r>
      <w:proofErr w:type="spellEnd"/>
      <w:r w:rsidR="009A3114" w:rsidRPr="007728FA">
        <w:rPr>
          <w:lang w:val="en-US"/>
        </w:rPr>
        <w:t xml:space="preserve">, A. &amp; </w:t>
      </w:r>
      <w:proofErr w:type="spellStart"/>
      <w:r w:rsidR="009A3114" w:rsidRPr="007728FA">
        <w:rPr>
          <w:lang w:val="en-US"/>
        </w:rPr>
        <w:t>Schrattenholzer</w:t>
      </w:r>
      <w:proofErr w:type="spellEnd"/>
      <w:r w:rsidR="009A3114" w:rsidRPr="007728FA">
        <w:rPr>
          <w:lang w:val="en-US"/>
        </w:rPr>
        <w:t xml:space="preserve">, L. (2004). Experiments with a methodology to model the role of R&amp;D expenditures in energy technology learning processes; first results. </w:t>
      </w:r>
      <w:r w:rsidR="009A3114" w:rsidRPr="007728FA">
        <w:rPr>
          <w:i/>
          <w:lang w:val="en-US"/>
        </w:rPr>
        <w:t>Energy Policy</w:t>
      </w:r>
      <w:r w:rsidR="009A3114" w:rsidRPr="007728FA">
        <w:rPr>
          <w:lang w:val="en-US"/>
        </w:rPr>
        <w:t>, 32, 1679-1692</w:t>
      </w:r>
    </w:p>
    <w:p w14:paraId="224DBF8F" w14:textId="23DE56EC" w:rsidR="009B63AA" w:rsidRDefault="00772733" w:rsidP="009A3114">
      <w:pPr>
        <w:pStyle w:val="Textkrper2"/>
        <w:ind w:left="284" w:hanging="284"/>
        <w:rPr>
          <w:lang w:val="en-US"/>
        </w:rPr>
      </w:pPr>
      <w:r>
        <w:rPr>
          <w:lang w:val="en-US"/>
        </w:rPr>
        <w:t>[10</w:t>
      </w:r>
      <w:r w:rsidR="009B63AA">
        <w:rPr>
          <w:lang w:val="en-US"/>
        </w:rPr>
        <w:t xml:space="preserve">] </w:t>
      </w:r>
      <w:r w:rsidR="009B63AA" w:rsidRPr="009B63AA">
        <w:rPr>
          <w:lang w:val="en-US"/>
        </w:rPr>
        <w:t>Nordhaus, W. D.</w:t>
      </w:r>
      <w:r w:rsidR="009B63AA">
        <w:rPr>
          <w:lang w:val="en-US"/>
        </w:rPr>
        <w:t xml:space="preserve"> (1973). </w:t>
      </w:r>
      <w:r w:rsidR="009B63AA" w:rsidRPr="009B63AA">
        <w:rPr>
          <w:lang w:val="en-US"/>
        </w:rPr>
        <w:t>The Allocation</w:t>
      </w:r>
      <w:r w:rsidR="009B63AA">
        <w:rPr>
          <w:lang w:val="en-US"/>
        </w:rPr>
        <w:t xml:space="preserve"> of Energy Resources. </w:t>
      </w:r>
      <w:r w:rsidR="009B63AA" w:rsidRPr="009B63AA">
        <w:rPr>
          <w:i/>
          <w:lang w:val="en-US"/>
        </w:rPr>
        <w:t>Brookings Papers on Economic Activity</w:t>
      </w:r>
      <w:r w:rsidR="009B63AA" w:rsidRPr="009B63AA">
        <w:rPr>
          <w:lang w:val="en-US"/>
        </w:rPr>
        <w:t>, 4, 529-576</w:t>
      </w:r>
    </w:p>
    <w:p w14:paraId="6DB0BDAD" w14:textId="689F89FF" w:rsidR="009A3114" w:rsidRPr="007728FA" w:rsidRDefault="00753AAA" w:rsidP="009A3114">
      <w:pPr>
        <w:pStyle w:val="Textkrper2"/>
        <w:ind w:left="284" w:hanging="284"/>
        <w:rPr>
          <w:lang w:val="en-US"/>
        </w:rPr>
      </w:pPr>
      <w:r>
        <w:rPr>
          <w:lang w:val="en-US"/>
        </w:rPr>
        <w:t>[11</w:t>
      </w:r>
      <w:r w:rsidR="009A3114">
        <w:rPr>
          <w:lang w:val="en-US"/>
        </w:rPr>
        <w:t xml:space="preserve">] </w:t>
      </w:r>
      <w:r w:rsidR="009A3114" w:rsidRPr="009A3114">
        <w:rPr>
          <w:lang w:val="en-US"/>
        </w:rPr>
        <w:t>Wing, I. S.</w:t>
      </w:r>
      <w:r w:rsidR="009A3114">
        <w:rPr>
          <w:lang w:val="en-US"/>
        </w:rPr>
        <w:t xml:space="preserve"> (2006), </w:t>
      </w:r>
      <w:r w:rsidR="009A3114" w:rsidRPr="009A3114">
        <w:rPr>
          <w:lang w:val="en-US"/>
        </w:rPr>
        <w:t>Representing induced technological change in mod</w:t>
      </w:r>
      <w:r w:rsidR="009A3114">
        <w:rPr>
          <w:lang w:val="en-US"/>
        </w:rPr>
        <w:t xml:space="preserve">els for climate policy analysis. </w:t>
      </w:r>
      <w:r w:rsidR="009A3114" w:rsidRPr="009A3114">
        <w:rPr>
          <w:i/>
          <w:lang w:val="en-US"/>
        </w:rPr>
        <w:t>Energy Economics</w:t>
      </w:r>
      <w:r w:rsidR="009A3114" w:rsidRPr="009A3114">
        <w:rPr>
          <w:lang w:val="en-US"/>
        </w:rPr>
        <w:t>, 28, 539-562</w:t>
      </w:r>
    </w:p>
    <w:sectPr w:rsidR="009A3114" w:rsidRPr="007728FA" w:rsidSect="00FC73E0">
      <w:headerReference w:type="first" r:id="rId9"/>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C13E4" w14:textId="77777777" w:rsidR="004261BB" w:rsidRDefault="004261BB">
      <w:r>
        <w:separator/>
      </w:r>
    </w:p>
  </w:endnote>
  <w:endnote w:type="continuationSeparator" w:id="0">
    <w:p w14:paraId="471DF109" w14:textId="77777777" w:rsidR="004261BB" w:rsidRDefault="00426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7C206" w14:textId="77777777" w:rsidR="004261BB" w:rsidRDefault="004261BB">
      <w:r>
        <w:separator/>
      </w:r>
    </w:p>
  </w:footnote>
  <w:footnote w:type="continuationSeparator" w:id="0">
    <w:p w14:paraId="3A5C942D" w14:textId="77777777" w:rsidR="004261BB" w:rsidRDefault="00426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578C7" w14:textId="77777777" w:rsidR="005A5112" w:rsidRDefault="005A5112" w:rsidP="00DC69F1">
    <w:pPr>
      <w:pStyle w:val="Kopfzeile"/>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AED0E352">
      <w:start w:val="1"/>
      <w:numFmt w:val="bullet"/>
      <w:lvlText w:val=""/>
      <w:lvlJc w:val="left"/>
      <w:pPr>
        <w:tabs>
          <w:tab w:val="num" w:pos="720"/>
        </w:tabs>
        <w:ind w:left="720" w:hanging="360"/>
      </w:pPr>
      <w:rPr>
        <w:rFonts w:ascii="Symbol" w:hAnsi="Symbol" w:hint="default"/>
      </w:rPr>
    </w:lvl>
    <w:lvl w:ilvl="1" w:tplc="808012E8">
      <w:start w:val="1"/>
      <w:numFmt w:val="bullet"/>
      <w:lvlText w:val="o"/>
      <w:lvlJc w:val="left"/>
      <w:pPr>
        <w:tabs>
          <w:tab w:val="num" w:pos="1440"/>
        </w:tabs>
        <w:ind w:left="1440" w:hanging="360"/>
      </w:pPr>
      <w:rPr>
        <w:rFonts w:ascii="Courier New" w:hAnsi="Courier New" w:hint="default"/>
      </w:rPr>
    </w:lvl>
    <w:lvl w:ilvl="2" w:tplc="B57A7B94" w:tentative="1">
      <w:start w:val="1"/>
      <w:numFmt w:val="bullet"/>
      <w:lvlText w:val=""/>
      <w:lvlJc w:val="left"/>
      <w:pPr>
        <w:tabs>
          <w:tab w:val="num" w:pos="2160"/>
        </w:tabs>
        <w:ind w:left="2160" w:hanging="360"/>
      </w:pPr>
      <w:rPr>
        <w:rFonts w:ascii="Wingdings" w:hAnsi="Wingdings" w:hint="default"/>
      </w:rPr>
    </w:lvl>
    <w:lvl w:ilvl="3" w:tplc="5E0C6296" w:tentative="1">
      <w:start w:val="1"/>
      <w:numFmt w:val="bullet"/>
      <w:lvlText w:val=""/>
      <w:lvlJc w:val="left"/>
      <w:pPr>
        <w:tabs>
          <w:tab w:val="num" w:pos="2880"/>
        </w:tabs>
        <w:ind w:left="2880" w:hanging="360"/>
      </w:pPr>
      <w:rPr>
        <w:rFonts w:ascii="Symbol" w:hAnsi="Symbol" w:hint="default"/>
      </w:rPr>
    </w:lvl>
    <w:lvl w:ilvl="4" w:tplc="7E8E8032" w:tentative="1">
      <w:start w:val="1"/>
      <w:numFmt w:val="bullet"/>
      <w:lvlText w:val="o"/>
      <w:lvlJc w:val="left"/>
      <w:pPr>
        <w:tabs>
          <w:tab w:val="num" w:pos="3600"/>
        </w:tabs>
        <w:ind w:left="3600" w:hanging="360"/>
      </w:pPr>
      <w:rPr>
        <w:rFonts w:ascii="Courier New" w:hAnsi="Courier New" w:hint="default"/>
      </w:rPr>
    </w:lvl>
    <w:lvl w:ilvl="5" w:tplc="836A2292" w:tentative="1">
      <w:start w:val="1"/>
      <w:numFmt w:val="bullet"/>
      <w:lvlText w:val=""/>
      <w:lvlJc w:val="left"/>
      <w:pPr>
        <w:tabs>
          <w:tab w:val="num" w:pos="4320"/>
        </w:tabs>
        <w:ind w:left="4320" w:hanging="360"/>
      </w:pPr>
      <w:rPr>
        <w:rFonts w:ascii="Wingdings" w:hAnsi="Wingdings" w:hint="default"/>
      </w:rPr>
    </w:lvl>
    <w:lvl w:ilvl="6" w:tplc="C5001062" w:tentative="1">
      <w:start w:val="1"/>
      <w:numFmt w:val="bullet"/>
      <w:lvlText w:val=""/>
      <w:lvlJc w:val="left"/>
      <w:pPr>
        <w:tabs>
          <w:tab w:val="num" w:pos="5040"/>
        </w:tabs>
        <w:ind w:left="5040" w:hanging="360"/>
      </w:pPr>
      <w:rPr>
        <w:rFonts w:ascii="Symbol" w:hAnsi="Symbol" w:hint="default"/>
      </w:rPr>
    </w:lvl>
    <w:lvl w:ilvl="7" w:tplc="02DA9E76" w:tentative="1">
      <w:start w:val="1"/>
      <w:numFmt w:val="bullet"/>
      <w:lvlText w:val="o"/>
      <w:lvlJc w:val="left"/>
      <w:pPr>
        <w:tabs>
          <w:tab w:val="num" w:pos="5760"/>
        </w:tabs>
        <w:ind w:left="5760" w:hanging="360"/>
      </w:pPr>
      <w:rPr>
        <w:rFonts w:ascii="Courier New" w:hAnsi="Courier New" w:hint="default"/>
      </w:rPr>
    </w:lvl>
    <w:lvl w:ilvl="8" w:tplc="94D63F7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BE4854EE">
      <w:start w:val="1"/>
      <w:numFmt w:val="lowerRoman"/>
      <w:lvlText w:val="%1.)"/>
      <w:lvlJc w:val="left"/>
      <w:pPr>
        <w:tabs>
          <w:tab w:val="num" w:pos="540"/>
        </w:tabs>
        <w:ind w:left="255" w:hanging="435"/>
      </w:pPr>
      <w:rPr>
        <w:rFonts w:hint="default"/>
      </w:rPr>
    </w:lvl>
    <w:lvl w:ilvl="1" w:tplc="A18C282C" w:tentative="1">
      <w:start w:val="1"/>
      <w:numFmt w:val="lowerLetter"/>
      <w:lvlText w:val="%2."/>
      <w:lvlJc w:val="left"/>
      <w:pPr>
        <w:tabs>
          <w:tab w:val="num" w:pos="1260"/>
        </w:tabs>
        <w:ind w:left="1260" w:hanging="360"/>
      </w:pPr>
    </w:lvl>
    <w:lvl w:ilvl="2" w:tplc="A25ADB9C" w:tentative="1">
      <w:start w:val="1"/>
      <w:numFmt w:val="lowerRoman"/>
      <w:lvlText w:val="%3."/>
      <w:lvlJc w:val="right"/>
      <w:pPr>
        <w:tabs>
          <w:tab w:val="num" w:pos="1980"/>
        </w:tabs>
        <w:ind w:left="1980" w:hanging="180"/>
      </w:pPr>
    </w:lvl>
    <w:lvl w:ilvl="3" w:tplc="A628F664" w:tentative="1">
      <w:start w:val="1"/>
      <w:numFmt w:val="decimal"/>
      <w:lvlText w:val="%4."/>
      <w:lvlJc w:val="left"/>
      <w:pPr>
        <w:tabs>
          <w:tab w:val="num" w:pos="2700"/>
        </w:tabs>
        <w:ind w:left="2700" w:hanging="360"/>
      </w:pPr>
    </w:lvl>
    <w:lvl w:ilvl="4" w:tplc="01D21DC2" w:tentative="1">
      <w:start w:val="1"/>
      <w:numFmt w:val="lowerLetter"/>
      <w:lvlText w:val="%5."/>
      <w:lvlJc w:val="left"/>
      <w:pPr>
        <w:tabs>
          <w:tab w:val="num" w:pos="3420"/>
        </w:tabs>
        <w:ind w:left="3420" w:hanging="360"/>
      </w:pPr>
    </w:lvl>
    <w:lvl w:ilvl="5" w:tplc="1CA6977C" w:tentative="1">
      <w:start w:val="1"/>
      <w:numFmt w:val="lowerRoman"/>
      <w:lvlText w:val="%6."/>
      <w:lvlJc w:val="right"/>
      <w:pPr>
        <w:tabs>
          <w:tab w:val="num" w:pos="4140"/>
        </w:tabs>
        <w:ind w:left="4140" w:hanging="180"/>
      </w:pPr>
    </w:lvl>
    <w:lvl w:ilvl="6" w:tplc="08561E4E" w:tentative="1">
      <w:start w:val="1"/>
      <w:numFmt w:val="decimal"/>
      <w:lvlText w:val="%7."/>
      <w:lvlJc w:val="left"/>
      <w:pPr>
        <w:tabs>
          <w:tab w:val="num" w:pos="4860"/>
        </w:tabs>
        <w:ind w:left="4860" w:hanging="360"/>
      </w:pPr>
    </w:lvl>
    <w:lvl w:ilvl="7" w:tplc="2006D694" w:tentative="1">
      <w:start w:val="1"/>
      <w:numFmt w:val="lowerLetter"/>
      <w:lvlText w:val="%8."/>
      <w:lvlJc w:val="left"/>
      <w:pPr>
        <w:tabs>
          <w:tab w:val="num" w:pos="5580"/>
        </w:tabs>
        <w:ind w:left="5580" w:hanging="360"/>
      </w:pPr>
    </w:lvl>
    <w:lvl w:ilvl="8" w:tplc="9C68B3CC"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0902D962">
      <w:start w:val="1"/>
      <w:numFmt w:val="bullet"/>
      <w:lvlText w:val=""/>
      <w:lvlJc w:val="left"/>
      <w:pPr>
        <w:tabs>
          <w:tab w:val="num" w:pos="720"/>
        </w:tabs>
        <w:ind w:left="720" w:hanging="360"/>
      </w:pPr>
      <w:rPr>
        <w:rFonts w:ascii="Symbol" w:hAnsi="Symbol" w:hint="default"/>
      </w:rPr>
    </w:lvl>
    <w:lvl w:ilvl="1" w:tplc="2288286A" w:tentative="1">
      <w:start w:val="1"/>
      <w:numFmt w:val="bullet"/>
      <w:lvlText w:val="o"/>
      <w:lvlJc w:val="left"/>
      <w:pPr>
        <w:tabs>
          <w:tab w:val="num" w:pos="1440"/>
        </w:tabs>
        <w:ind w:left="1440" w:hanging="360"/>
      </w:pPr>
      <w:rPr>
        <w:rFonts w:ascii="Courier New" w:hAnsi="Courier New" w:hint="default"/>
      </w:rPr>
    </w:lvl>
    <w:lvl w:ilvl="2" w:tplc="B5B20AD2" w:tentative="1">
      <w:start w:val="1"/>
      <w:numFmt w:val="bullet"/>
      <w:lvlText w:val=""/>
      <w:lvlJc w:val="left"/>
      <w:pPr>
        <w:tabs>
          <w:tab w:val="num" w:pos="2160"/>
        </w:tabs>
        <w:ind w:left="2160" w:hanging="360"/>
      </w:pPr>
      <w:rPr>
        <w:rFonts w:ascii="Wingdings" w:hAnsi="Wingdings" w:hint="default"/>
      </w:rPr>
    </w:lvl>
    <w:lvl w:ilvl="3" w:tplc="99E67112" w:tentative="1">
      <w:start w:val="1"/>
      <w:numFmt w:val="bullet"/>
      <w:lvlText w:val=""/>
      <w:lvlJc w:val="left"/>
      <w:pPr>
        <w:tabs>
          <w:tab w:val="num" w:pos="2880"/>
        </w:tabs>
        <w:ind w:left="2880" w:hanging="360"/>
      </w:pPr>
      <w:rPr>
        <w:rFonts w:ascii="Symbol" w:hAnsi="Symbol" w:hint="default"/>
      </w:rPr>
    </w:lvl>
    <w:lvl w:ilvl="4" w:tplc="2020C988" w:tentative="1">
      <w:start w:val="1"/>
      <w:numFmt w:val="bullet"/>
      <w:lvlText w:val="o"/>
      <w:lvlJc w:val="left"/>
      <w:pPr>
        <w:tabs>
          <w:tab w:val="num" w:pos="3600"/>
        </w:tabs>
        <w:ind w:left="3600" w:hanging="360"/>
      </w:pPr>
      <w:rPr>
        <w:rFonts w:ascii="Courier New" w:hAnsi="Courier New" w:hint="default"/>
      </w:rPr>
    </w:lvl>
    <w:lvl w:ilvl="5" w:tplc="065E7CF6" w:tentative="1">
      <w:start w:val="1"/>
      <w:numFmt w:val="bullet"/>
      <w:lvlText w:val=""/>
      <w:lvlJc w:val="left"/>
      <w:pPr>
        <w:tabs>
          <w:tab w:val="num" w:pos="4320"/>
        </w:tabs>
        <w:ind w:left="4320" w:hanging="360"/>
      </w:pPr>
      <w:rPr>
        <w:rFonts w:ascii="Wingdings" w:hAnsi="Wingdings" w:hint="default"/>
      </w:rPr>
    </w:lvl>
    <w:lvl w:ilvl="6" w:tplc="546C3626" w:tentative="1">
      <w:start w:val="1"/>
      <w:numFmt w:val="bullet"/>
      <w:lvlText w:val=""/>
      <w:lvlJc w:val="left"/>
      <w:pPr>
        <w:tabs>
          <w:tab w:val="num" w:pos="5040"/>
        </w:tabs>
        <w:ind w:left="5040" w:hanging="360"/>
      </w:pPr>
      <w:rPr>
        <w:rFonts w:ascii="Symbol" w:hAnsi="Symbol" w:hint="default"/>
      </w:rPr>
    </w:lvl>
    <w:lvl w:ilvl="7" w:tplc="9D30BB92" w:tentative="1">
      <w:start w:val="1"/>
      <w:numFmt w:val="bullet"/>
      <w:lvlText w:val="o"/>
      <w:lvlJc w:val="left"/>
      <w:pPr>
        <w:tabs>
          <w:tab w:val="num" w:pos="5760"/>
        </w:tabs>
        <w:ind w:left="5760" w:hanging="360"/>
      </w:pPr>
      <w:rPr>
        <w:rFonts w:ascii="Courier New" w:hAnsi="Courier New" w:hint="default"/>
      </w:rPr>
    </w:lvl>
    <w:lvl w:ilvl="8" w:tplc="760E8DF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8E86436C">
      <w:start w:val="1"/>
      <w:numFmt w:val="lowerRoman"/>
      <w:lvlText w:val="%1.)"/>
      <w:lvlJc w:val="left"/>
      <w:pPr>
        <w:tabs>
          <w:tab w:val="num" w:pos="720"/>
        </w:tabs>
        <w:ind w:left="435" w:hanging="435"/>
      </w:pPr>
      <w:rPr>
        <w:rFonts w:hint="default"/>
      </w:rPr>
    </w:lvl>
    <w:lvl w:ilvl="1" w:tplc="1B004D52">
      <w:start w:val="8"/>
      <w:numFmt w:val="decimal"/>
      <w:lvlText w:val="%2."/>
      <w:lvlJc w:val="left"/>
      <w:pPr>
        <w:tabs>
          <w:tab w:val="num" w:pos="1080"/>
        </w:tabs>
        <w:ind w:left="1080" w:hanging="360"/>
      </w:pPr>
      <w:rPr>
        <w:rFonts w:hint="default"/>
      </w:rPr>
    </w:lvl>
    <w:lvl w:ilvl="2" w:tplc="CD803C40" w:tentative="1">
      <w:start w:val="1"/>
      <w:numFmt w:val="lowerRoman"/>
      <w:lvlText w:val="%3."/>
      <w:lvlJc w:val="right"/>
      <w:pPr>
        <w:tabs>
          <w:tab w:val="num" w:pos="1800"/>
        </w:tabs>
        <w:ind w:left="1800" w:hanging="180"/>
      </w:pPr>
    </w:lvl>
    <w:lvl w:ilvl="3" w:tplc="CF627F6E" w:tentative="1">
      <w:start w:val="1"/>
      <w:numFmt w:val="decimal"/>
      <w:lvlText w:val="%4."/>
      <w:lvlJc w:val="left"/>
      <w:pPr>
        <w:tabs>
          <w:tab w:val="num" w:pos="2520"/>
        </w:tabs>
        <w:ind w:left="2520" w:hanging="360"/>
      </w:pPr>
    </w:lvl>
    <w:lvl w:ilvl="4" w:tplc="13D88BEA" w:tentative="1">
      <w:start w:val="1"/>
      <w:numFmt w:val="lowerLetter"/>
      <w:lvlText w:val="%5."/>
      <w:lvlJc w:val="left"/>
      <w:pPr>
        <w:tabs>
          <w:tab w:val="num" w:pos="3240"/>
        </w:tabs>
        <w:ind w:left="3240" w:hanging="360"/>
      </w:pPr>
    </w:lvl>
    <w:lvl w:ilvl="5" w:tplc="31444A72" w:tentative="1">
      <w:start w:val="1"/>
      <w:numFmt w:val="lowerRoman"/>
      <w:lvlText w:val="%6."/>
      <w:lvlJc w:val="right"/>
      <w:pPr>
        <w:tabs>
          <w:tab w:val="num" w:pos="3960"/>
        </w:tabs>
        <w:ind w:left="3960" w:hanging="180"/>
      </w:pPr>
    </w:lvl>
    <w:lvl w:ilvl="6" w:tplc="4880C204" w:tentative="1">
      <w:start w:val="1"/>
      <w:numFmt w:val="decimal"/>
      <w:lvlText w:val="%7."/>
      <w:lvlJc w:val="left"/>
      <w:pPr>
        <w:tabs>
          <w:tab w:val="num" w:pos="4680"/>
        </w:tabs>
        <w:ind w:left="4680" w:hanging="360"/>
      </w:pPr>
    </w:lvl>
    <w:lvl w:ilvl="7" w:tplc="C240C55E" w:tentative="1">
      <w:start w:val="1"/>
      <w:numFmt w:val="lowerLetter"/>
      <w:lvlText w:val="%8."/>
      <w:lvlJc w:val="left"/>
      <w:pPr>
        <w:tabs>
          <w:tab w:val="num" w:pos="5400"/>
        </w:tabs>
        <w:ind w:left="5400" w:hanging="360"/>
      </w:pPr>
    </w:lvl>
    <w:lvl w:ilvl="8" w:tplc="46D60706"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7FAC7EBC">
      <w:start w:val="1"/>
      <w:numFmt w:val="lowerLetter"/>
      <w:lvlText w:val="%1)"/>
      <w:lvlJc w:val="left"/>
      <w:pPr>
        <w:tabs>
          <w:tab w:val="num" w:pos="720"/>
        </w:tabs>
        <w:ind w:left="720" w:hanging="360"/>
      </w:pPr>
    </w:lvl>
    <w:lvl w:ilvl="1" w:tplc="623E5734" w:tentative="1">
      <w:start w:val="1"/>
      <w:numFmt w:val="lowerLetter"/>
      <w:lvlText w:val="%2."/>
      <w:lvlJc w:val="left"/>
      <w:pPr>
        <w:tabs>
          <w:tab w:val="num" w:pos="1440"/>
        </w:tabs>
        <w:ind w:left="1440" w:hanging="360"/>
      </w:pPr>
    </w:lvl>
    <w:lvl w:ilvl="2" w:tplc="C0DEB0EE" w:tentative="1">
      <w:start w:val="1"/>
      <w:numFmt w:val="lowerRoman"/>
      <w:lvlText w:val="%3."/>
      <w:lvlJc w:val="right"/>
      <w:pPr>
        <w:tabs>
          <w:tab w:val="num" w:pos="2160"/>
        </w:tabs>
        <w:ind w:left="2160" w:hanging="180"/>
      </w:pPr>
    </w:lvl>
    <w:lvl w:ilvl="3" w:tplc="4420EFCC" w:tentative="1">
      <w:start w:val="1"/>
      <w:numFmt w:val="decimal"/>
      <w:lvlText w:val="%4."/>
      <w:lvlJc w:val="left"/>
      <w:pPr>
        <w:tabs>
          <w:tab w:val="num" w:pos="2880"/>
        </w:tabs>
        <w:ind w:left="2880" w:hanging="360"/>
      </w:pPr>
    </w:lvl>
    <w:lvl w:ilvl="4" w:tplc="055E45A6" w:tentative="1">
      <w:start w:val="1"/>
      <w:numFmt w:val="lowerLetter"/>
      <w:lvlText w:val="%5."/>
      <w:lvlJc w:val="left"/>
      <w:pPr>
        <w:tabs>
          <w:tab w:val="num" w:pos="3600"/>
        </w:tabs>
        <w:ind w:left="3600" w:hanging="360"/>
      </w:pPr>
    </w:lvl>
    <w:lvl w:ilvl="5" w:tplc="57BC2F90" w:tentative="1">
      <w:start w:val="1"/>
      <w:numFmt w:val="lowerRoman"/>
      <w:lvlText w:val="%6."/>
      <w:lvlJc w:val="right"/>
      <w:pPr>
        <w:tabs>
          <w:tab w:val="num" w:pos="4320"/>
        </w:tabs>
        <w:ind w:left="4320" w:hanging="180"/>
      </w:pPr>
    </w:lvl>
    <w:lvl w:ilvl="6" w:tplc="FF54FE38" w:tentative="1">
      <w:start w:val="1"/>
      <w:numFmt w:val="decimal"/>
      <w:lvlText w:val="%7."/>
      <w:lvlJc w:val="left"/>
      <w:pPr>
        <w:tabs>
          <w:tab w:val="num" w:pos="5040"/>
        </w:tabs>
        <w:ind w:left="5040" w:hanging="360"/>
      </w:pPr>
    </w:lvl>
    <w:lvl w:ilvl="7" w:tplc="5BE6EC12" w:tentative="1">
      <w:start w:val="1"/>
      <w:numFmt w:val="lowerLetter"/>
      <w:lvlText w:val="%8."/>
      <w:lvlJc w:val="left"/>
      <w:pPr>
        <w:tabs>
          <w:tab w:val="num" w:pos="5760"/>
        </w:tabs>
        <w:ind w:left="5760" w:hanging="360"/>
      </w:pPr>
    </w:lvl>
    <w:lvl w:ilvl="8" w:tplc="33FC9966"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A1DA9340">
      <w:start w:val="1"/>
      <w:numFmt w:val="lowerRoman"/>
      <w:lvlText w:val="%1.)"/>
      <w:lvlJc w:val="left"/>
      <w:pPr>
        <w:tabs>
          <w:tab w:val="num" w:pos="720"/>
        </w:tabs>
        <w:ind w:left="435" w:hanging="435"/>
      </w:pPr>
      <w:rPr>
        <w:rFonts w:hint="default"/>
      </w:rPr>
    </w:lvl>
    <w:lvl w:ilvl="1" w:tplc="A4C0F2AA" w:tentative="1">
      <w:start w:val="1"/>
      <w:numFmt w:val="lowerLetter"/>
      <w:lvlText w:val="%2."/>
      <w:lvlJc w:val="left"/>
      <w:pPr>
        <w:tabs>
          <w:tab w:val="num" w:pos="1440"/>
        </w:tabs>
        <w:ind w:left="1440" w:hanging="360"/>
      </w:pPr>
    </w:lvl>
    <w:lvl w:ilvl="2" w:tplc="EFCE37C6" w:tentative="1">
      <w:start w:val="1"/>
      <w:numFmt w:val="lowerRoman"/>
      <w:lvlText w:val="%3."/>
      <w:lvlJc w:val="right"/>
      <w:pPr>
        <w:tabs>
          <w:tab w:val="num" w:pos="2160"/>
        </w:tabs>
        <w:ind w:left="2160" w:hanging="180"/>
      </w:pPr>
    </w:lvl>
    <w:lvl w:ilvl="3" w:tplc="04BA9EB0" w:tentative="1">
      <w:start w:val="1"/>
      <w:numFmt w:val="decimal"/>
      <w:lvlText w:val="%4."/>
      <w:lvlJc w:val="left"/>
      <w:pPr>
        <w:tabs>
          <w:tab w:val="num" w:pos="2880"/>
        </w:tabs>
        <w:ind w:left="2880" w:hanging="360"/>
      </w:pPr>
    </w:lvl>
    <w:lvl w:ilvl="4" w:tplc="64349F30" w:tentative="1">
      <w:start w:val="1"/>
      <w:numFmt w:val="lowerLetter"/>
      <w:lvlText w:val="%5."/>
      <w:lvlJc w:val="left"/>
      <w:pPr>
        <w:tabs>
          <w:tab w:val="num" w:pos="3600"/>
        </w:tabs>
        <w:ind w:left="3600" w:hanging="360"/>
      </w:pPr>
    </w:lvl>
    <w:lvl w:ilvl="5" w:tplc="7E02924A" w:tentative="1">
      <w:start w:val="1"/>
      <w:numFmt w:val="lowerRoman"/>
      <w:lvlText w:val="%6."/>
      <w:lvlJc w:val="right"/>
      <w:pPr>
        <w:tabs>
          <w:tab w:val="num" w:pos="4320"/>
        </w:tabs>
        <w:ind w:left="4320" w:hanging="180"/>
      </w:pPr>
    </w:lvl>
    <w:lvl w:ilvl="6" w:tplc="A7A275CA" w:tentative="1">
      <w:start w:val="1"/>
      <w:numFmt w:val="decimal"/>
      <w:lvlText w:val="%7."/>
      <w:lvlJc w:val="left"/>
      <w:pPr>
        <w:tabs>
          <w:tab w:val="num" w:pos="5040"/>
        </w:tabs>
        <w:ind w:left="5040" w:hanging="360"/>
      </w:pPr>
    </w:lvl>
    <w:lvl w:ilvl="7" w:tplc="38E05256" w:tentative="1">
      <w:start w:val="1"/>
      <w:numFmt w:val="lowerLetter"/>
      <w:lvlText w:val="%8."/>
      <w:lvlJc w:val="left"/>
      <w:pPr>
        <w:tabs>
          <w:tab w:val="num" w:pos="5760"/>
        </w:tabs>
        <w:ind w:left="5760" w:hanging="360"/>
      </w:pPr>
    </w:lvl>
    <w:lvl w:ilvl="8" w:tplc="1534C93E"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4BF09518">
      <w:start w:val="1"/>
      <w:numFmt w:val="bullet"/>
      <w:lvlText w:val=""/>
      <w:lvlJc w:val="left"/>
      <w:pPr>
        <w:tabs>
          <w:tab w:val="num" w:pos="720"/>
        </w:tabs>
        <w:ind w:left="720" w:hanging="360"/>
      </w:pPr>
      <w:rPr>
        <w:rFonts w:ascii="Symbol" w:hAnsi="Symbol" w:hint="default"/>
      </w:rPr>
    </w:lvl>
    <w:lvl w:ilvl="1" w:tplc="273EC7D0" w:tentative="1">
      <w:start w:val="1"/>
      <w:numFmt w:val="bullet"/>
      <w:lvlText w:val="o"/>
      <w:lvlJc w:val="left"/>
      <w:pPr>
        <w:tabs>
          <w:tab w:val="num" w:pos="1440"/>
        </w:tabs>
        <w:ind w:left="1440" w:hanging="360"/>
      </w:pPr>
      <w:rPr>
        <w:rFonts w:ascii="Courier New" w:hAnsi="Courier New" w:hint="default"/>
      </w:rPr>
    </w:lvl>
    <w:lvl w:ilvl="2" w:tplc="344A6E08" w:tentative="1">
      <w:start w:val="1"/>
      <w:numFmt w:val="bullet"/>
      <w:lvlText w:val=""/>
      <w:lvlJc w:val="left"/>
      <w:pPr>
        <w:tabs>
          <w:tab w:val="num" w:pos="2160"/>
        </w:tabs>
        <w:ind w:left="2160" w:hanging="360"/>
      </w:pPr>
      <w:rPr>
        <w:rFonts w:ascii="Wingdings" w:hAnsi="Wingdings" w:hint="default"/>
      </w:rPr>
    </w:lvl>
    <w:lvl w:ilvl="3" w:tplc="958A4530" w:tentative="1">
      <w:start w:val="1"/>
      <w:numFmt w:val="bullet"/>
      <w:lvlText w:val=""/>
      <w:lvlJc w:val="left"/>
      <w:pPr>
        <w:tabs>
          <w:tab w:val="num" w:pos="2880"/>
        </w:tabs>
        <w:ind w:left="2880" w:hanging="360"/>
      </w:pPr>
      <w:rPr>
        <w:rFonts w:ascii="Symbol" w:hAnsi="Symbol" w:hint="default"/>
      </w:rPr>
    </w:lvl>
    <w:lvl w:ilvl="4" w:tplc="D6A650EC" w:tentative="1">
      <w:start w:val="1"/>
      <w:numFmt w:val="bullet"/>
      <w:lvlText w:val="o"/>
      <w:lvlJc w:val="left"/>
      <w:pPr>
        <w:tabs>
          <w:tab w:val="num" w:pos="3600"/>
        </w:tabs>
        <w:ind w:left="3600" w:hanging="360"/>
      </w:pPr>
      <w:rPr>
        <w:rFonts w:ascii="Courier New" w:hAnsi="Courier New" w:hint="default"/>
      </w:rPr>
    </w:lvl>
    <w:lvl w:ilvl="5" w:tplc="DB3C28CC" w:tentative="1">
      <w:start w:val="1"/>
      <w:numFmt w:val="bullet"/>
      <w:lvlText w:val=""/>
      <w:lvlJc w:val="left"/>
      <w:pPr>
        <w:tabs>
          <w:tab w:val="num" w:pos="4320"/>
        </w:tabs>
        <w:ind w:left="4320" w:hanging="360"/>
      </w:pPr>
      <w:rPr>
        <w:rFonts w:ascii="Wingdings" w:hAnsi="Wingdings" w:hint="default"/>
      </w:rPr>
    </w:lvl>
    <w:lvl w:ilvl="6" w:tplc="664A87D8" w:tentative="1">
      <w:start w:val="1"/>
      <w:numFmt w:val="bullet"/>
      <w:lvlText w:val=""/>
      <w:lvlJc w:val="left"/>
      <w:pPr>
        <w:tabs>
          <w:tab w:val="num" w:pos="5040"/>
        </w:tabs>
        <w:ind w:left="5040" w:hanging="360"/>
      </w:pPr>
      <w:rPr>
        <w:rFonts w:ascii="Symbol" w:hAnsi="Symbol" w:hint="default"/>
      </w:rPr>
    </w:lvl>
    <w:lvl w:ilvl="7" w:tplc="0E1CAB3C" w:tentative="1">
      <w:start w:val="1"/>
      <w:numFmt w:val="bullet"/>
      <w:lvlText w:val="o"/>
      <w:lvlJc w:val="left"/>
      <w:pPr>
        <w:tabs>
          <w:tab w:val="num" w:pos="5760"/>
        </w:tabs>
        <w:ind w:left="5760" w:hanging="360"/>
      </w:pPr>
      <w:rPr>
        <w:rFonts w:ascii="Courier New" w:hAnsi="Courier New" w:hint="default"/>
      </w:rPr>
    </w:lvl>
    <w:lvl w:ilvl="8" w:tplc="8BF24D8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6E24CA3A">
      <w:start w:val="1"/>
      <w:numFmt w:val="bullet"/>
      <w:lvlText w:val=""/>
      <w:lvlJc w:val="left"/>
      <w:pPr>
        <w:tabs>
          <w:tab w:val="num" w:pos="1440"/>
        </w:tabs>
        <w:ind w:left="1440" w:hanging="360"/>
      </w:pPr>
      <w:rPr>
        <w:rFonts w:ascii="Symbol" w:hAnsi="Symbol" w:hint="default"/>
      </w:rPr>
    </w:lvl>
    <w:lvl w:ilvl="1" w:tplc="90E4F67A" w:tentative="1">
      <w:start w:val="1"/>
      <w:numFmt w:val="bullet"/>
      <w:lvlText w:val="o"/>
      <w:lvlJc w:val="left"/>
      <w:pPr>
        <w:tabs>
          <w:tab w:val="num" w:pos="2160"/>
        </w:tabs>
        <w:ind w:left="2160" w:hanging="360"/>
      </w:pPr>
      <w:rPr>
        <w:rFonts w:ascii="Courier New" w:hAnsi="Courier New" w:hint="default"/>
      </w:rPr>
    </w:lvl>
    <w:lvl w:ilvl="2" w:tplc="5BDEC7EE" w:tentative="1">
      <w:start w:val="1"/>
      <w:numFmt w:val="bullet"/>
      <w:lvlText w:val=""/>
      <w:lvlJc w:val="left"/>
      <w:pPr>
        <w:tabs>
          <w:tab w:val="num" w:pos="2880"/>
        </w:tabs>
        <w:ind w:left="2880" w:hanging="360"/>
      </w:pPr>
      <w:rPr>
        <w:rFonts w:ascii="Wingdings" w:hAnsi="Wingdings" w:hint="default"/>
      </w:rPr>
    </w:lvl>
    <w:lvl w:ilvl="3" w:tplc="7C52E03A" w:tentative="1">
      <w:start w:val="1"/>
      <w:numFmt w:val="bullet"/>
      <w:lvlText w:val=""/>
      <w:lvlJc w:val="left"/>
      <w:pPr>
        <w:tabs>
          <w:tab w:val="num" w:pos="3600"/>
        </w:tabs>
        <w:ind w:left="3600" w:hanging="360"/>
      </w:pPr>
      <w:rPr>
        <w:rFonts w:ascii="Symbol" w:hAnsi="Symbol" w:hint="default"/>
      </w:rPr>
    </w:lvl>
    <w:lvl w:ilvl="4" w:tplc="A54C0772" w:tentative="1">
      <w:start w:val="1"/>
      <w:numFmt w:val="bullet"/>
      <w:lvlText w:val="o"/>
      <w:lvlJc w:val="left"/>
      <w:pPr>
        <w:tabs>
          <w:tab w:val="num" w:pos="4320"/>
        </w:tabs>
        <w:ind w:left="4320" w:hanging="360"/>
      </w:pPr>
      <w:rPr>
        <w:rFonts w:ascii="Courier New" w:hAnsi="Courier New" w:hint="default"/>
      </w:rPr>
    </w:lvl>
    <w:lvl w:ilvl="5" w:tplc="1AD013BE" w:tentative="1">
      <w:start w:val="1"/>
      <w:numFmt w:val="bullet"/>
      <w:lvlText w:val=""/>
      <w:lvlJc w:val="left"/>
      <w:pPr>
        <w:tabs>
          <w:tab w:val="num" w:pos="5040"/>
        </w:tabs>
        <w:ind w:left="5040" w:hanging="360"/>
      </w:pPr>
      <w:rPr>
        <w:rFonts w:ascii="Wingdings" w:hAnsi="Wingdings" w:hint="default"/>
      </w:rPr>
    </w:lvl>
    <w:lvl w:ilvl="6" w:tplc="A14456C4" w:tentative="1">
      <w:start w:val="1"/>
      <w:numFmt w:val="bullet"/>
      <w:lvlText w:val=""/>
      <w:lvlJc w:val="left"/>
      <w:pPr>
        <w:tabs>
          <w:tab w:val="num" w:pos="5760"/>
        </w:tabs>
        <w:ind w:left="5760" w:hanging="360"/>
      </w:pPr>
      <w:rPr>
        <w:rFonts w:ascii="Symbol" w:hAnsi="Symbol" w:hint="default"/>
      </w:rPr>
    </w:lvl>
    <w:lvl w:ilvl="7" w:tplc="2A2C675C" w:tentative="1">
      <w:start w:val="1"/>
      <w:numFmt w:val="bullet"/>
      <w:lvlText w:val="o"/>
      <w:lvlJc w:val="left"/>
      <w:pPr>
        <w:tabs>
          <w:tab w:val="num" w:pos="6480"/>
        </w:tabs>
        <w:ind w:left="6480" w:hanging="360"/>
      </w:pPr>
      <w:rPr>
        <w:rFonts w:ascii="Courier New" w:hAnsi="Courier New" w:hint="default"/>
      </w:rPr>
    </w:lvl>
    <w:lvl w:ilvl="8" w:tplc="8BB649AA"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D5665A3E">
      <w:start w:val="1"/>
      <w:numFmt w:val="bullet"/>
      <w:lvlText w:val=""/>
      <w:lvlJc w:val="left"/>
      <w:pPr>
        <w:tabs>
          <w:tab w:val="num" w:pos="1440"/>
        </w:tabs>
        <w:ind w:left="1440" w:hanging="360"/>
      </w:pPr>
      <w:rPr>
        <w:rFonts w:ascii="Symbol" w:hAnsi="Symbol" w:hint="default"/>
      </w:rPr>
    </w:lvl>
    <w:lvl w:ilvl="1" w:tplc="5F32828C" w:tentative="1">
      <w:start w:val="1"/>
      <w:numFmt w:val="bullet"/>
      <w:lvlText w:val="o"/>
      <w:lvlJc w:val="left"/>
      <w:pPr>
        <w:tabs>
          <w:tab w:val="num" w:pos="2160"/>
        </w:tabs>
        <w:ind w:left="2160" w:hanging="360"/>
      </w:pPr>
      <w:rPr>
        <w:rFonts w:ascii="Courier New" w:hAnsi="Courier New" w:hint="default"/>
      </w:rPr>
    </w:lvl>
    <w:lvl w:ilvl="2" w:tplc="CA2A3266" w:tentative="1">
      <w:start w:val="1"/>
      <w:numFmt w:val="bullet"/>
      <w:lvlText w:val=""/>
      <w:lvlJc w:val="left"/>
      <w:pPr>
        <w:tabs>
          <w:tab w:val="num" w:pos="2880"/>
        </w:tabs>
        <w:ind w:left="2880" w:hanging="360"/>
      </w:pPr>
      <w:rPr>
        <w:rFonts w:ascii="Wingdings" w:hAnsi="Wingdings" w:hint="default"/>
      </w:rPr>
    </w:lvl>
    <w:lvl w:ilvl="3" w:tplc="E138C738" w:tentative="1">
      <w:start w:val="1"/>
      <w:numFmt w:val="bullet"/>
      <w:lvlText w:val=""/>
      <w:lvlJc w:val="left"/>
      <w:pPr>
        <w:tabs>
          <w:tab w:val="num" w:pos="3600"/>
        </w:tabs>
        <w:ind w:left="3600" w:hanging="360"/>
      </w:pPr>
      <w:rPr>
        <w:rFonts w:ascii="Symbol" w:hAnsi="Symbol" w:hint="default"/>
      </w:rPr>
    </w:lvl>
    <w:lvl w:ilvl="4" w:tplc="30B4E116" w:tentative="1">
      <w:start w:val="1"/>
      <w:numFmt w:val="bullet"/>
      <w:lvlText w:val="o"/>
      <w:lvlJc w:val="left"/>
      <w:pPr>
        <w:tabs>
          <w:tab w:val="num" w:pos="4320"/>
        </w:tabs>
        <w:ind w:left="4320" w:hanging="360"/>
      </w:pPr>
      <w:rPr>
        <w:rFonts w:ascii="Courier New" w:hAnsi="Courier New" w:hint="default"/>
      </w:rPr>
    </w:lvl>
    <w:lvl w:ilvl="5" w:tplc="CEE02750" w:tentative="1">
      <w:start w:val="1"/>
      <w:numFmt w:val="bullet"/>
      <w:lvlText w:val=""/>
      <w:lvlJc w:val="left"/>
      <w:pPr>
        <w:tabs>
          <w:tab w:val="num" w:pos="5040"/>
        </w:tabs>
        <w:ind w:left="5040" w:hanging="360"/>
      </w:pPr>
      <w:rPr>
        <w:rFonts w:ascii="Wingdings" w:hAnsi="Wingdings" w:hint="default"/>
      </w:rPr>
    </w:lvl>
    <w:lvl w:ilvl="6" w:tplc="74C4FBF6" w:tentative="1">
      <w:start w:val="1"/>
      <w:numFmt w:val="bullet"/>
      <w:lvlText w:val=""/>
      <w:lvlJc w:val="left"/>
      <w:pPr>
        <w:tabs>
          <w:tab w:val="num" w:pos="5760"/>
        </w:tabs>
        <w:ind w:left="5760" w:hanging="360"/>
      </w:pPr>
      <w:rPr>
        <w:rFonts w:ascii="Symbol" w:hAnsi="Symbol" w:hint="default"/>
      </w:rPr>
    </w:lvl>
    <w:lvl w:ilvl="7" w:tplc="D6D2D2B0" w:tentative="1">
      <w:start w:val="1"/>
      <w:numFmt w:val="bullet"/>
      <w:lvlText w:val="o"/>
      <w:lvlJc w:val="left"/>
      <w:pPr>
        <w:tabs>
          <w:tab w:val="num" w:pos="6480"/>
        </w:tabs>
        <w:ind w:left="6480" w:hanging="360"/>
      </w:pPr>
      <w:rPr>
        <w:rFonts w:ascii="Courier New" w:hAnsi="Courier New" w:hint="default"/>
      </w:rPr>
    </w:lvl>
    <w:lvl w:ilvl="8" w:tplc="40D201D4"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EA64AE8C">
      <w:start w:val="1"/>
      <w:numFmt w:val="bullet"/>
      <w:lvlText w:val=""/>
      <w:lvlJc w:val="left"/>
      <w:pPr>
        <w:tabs>
          <w:tab w:val="num" w:pos="1440"/>
        </w:tabs>
        <w:ind w:left="1440" w:hanging="360"/>
      </w:pPr>
      <w:rPr>
        <w:rFonts w:ascii="Symbol" w:hAnsi="Symbol" w:hint="default"/>
      </w:rPr>
    </w:lvl>
    <w:lvl w:ilvl="1" w:tplc="CF00B03C">
      <w:start w:val="1"/>
      <w:numFmt w:val="bullet"/>
      <w:lvlText w:val="o"/>
      <w:lvlJc w:val="left"/>
      <w:pPr>
        <w:tabs>
          <w:tab w:val="num" w:pos="2160"/>
        </w:tabs>
        <w:ind w:left="2160" w:hanging="360"/>
      </w:pPr>
      <w:rPr>
        <w:rFonts w:ascii="Courier New" w:hAnsi="Courier New" w:hint="default"/>
      </w:rPr>
    </w:lvl>
    <w:lvl w:ilvl="2" w:tplc="6B7A7F32" w:tentative="1">
      <w:start w:val="1"/>
      <w:numFmt w:val="bullet"/>
      <w:lvlText w:val=""/>
      <w:lvlJc w:val="left"/>
      <w:pPr>
        <w:tabs>
          <w:tab w:val="num" w:pos="2880"/>
        </w:tabs>
        <w:ind w:left="2880" w:hanging="360"/>
      </w:pPr>
      <w:rPr>
        <w:rFonts w:ascii="Wingdings" w:hAnsi="Wingdings" w:hint="default"/>
      </w:rPr>
    </w:lvl>
    <w:lvl w:ilvl="3" w:tplc="2696B644" w:tentative="1">
      <w:start w:val="1"/>
      <w:numFmt w:val="bullet"/>
      <w:lvlText w:val=""/>
      <w:lvlJc w:val="left"/>
      <w:pPr>
        <w:tabs>
          <w:tab w:val="num" w:pos="3600"/>
        </w:tabs>
        <w:ind w:left="3600" w:hanging="360"/>
      </w:pPr>
      <w:rPr>
        <w:rFonts w:ascii="Symbol" w:hAnsi="Symbol" w:hint="default"/>
      </w:rPr>
    </w:lvl>
    <w:lvl w:ilvl="4" w:tplc="C47AF49C" w:tentative="1">
      <w:start w:val="1"/>
      <w:numFmt w:val="bullet"/>
      <w:lvlText w:val="o"/>
      <w:lvlJc w:val="left"/>
      <w:pPr>
        <w:tabs>
          <w:tab w:val="num" w:pos="4320"/>
        </w:tabs>
        <w:ind w:left="4320" w:hanging="360"/>
      </w:pPr>
      <w:rPr>
        <w:rFonts w:ascii="Courier New" w:hAnsi="Courier New" w:hint="default"/>
      </w:rPr>
    </w:lvl>
    <w:lvl w:ilvl="5" w:tplc="AEC42AE8" w:tentative="1">
      <w:start w:val="1"/>
      <w:numFmt w:val="bullet"/>
      <w:lvlText w:val=""/>
      <w:lvlJc w:val="left"/>
      <w:pPr>
        <w:tabs>
          <w:tab w:val="num" w:pos="5040"/>
        </w:tabs>
        <w:ind w:left="5040" w:hanging="360"/>
      </w:pPr>
      <w:rPr>
        <w:rFonts w:ascii="Wingdings" w:hAnsi="Wingdings" w:hint="default"/>
      </w:rPr>
    </w:lvl>
    <w:lvl w:ilvl="6" w:tplc="6B2E4AC6" w:tentative="1">
      <w:start w:val="1"/>
      <w:numFmt w:val="bullet"/>
      <w:lvlText w:val=""/>
      <w:lvlJc w:val="left"/>
      <w:pPr>
        <w:tabs>
          <w:tab w:val="num" w:pos="5760"/>
        </w:tabs>
        <w:ind w:left="5760" w:hanging="360"/>
      </w:pPr>
      <w:rPr>
        <w:rFonts w:ascii="Symbol" w:hAnsi="Symbol" w:hint="default"/>
      </w:rPr>
    </w:lvl>
    <w:lvl w:ilvl="7" w:tplc="2072021C" w:tentative="1">
      <w:start w:val="1"/>
      <w:numFmt w:val="bullet"/>
      <w:lvlText w:val="o"/>
      <w:lvlJc w:val="left"/>
      <w:pPr>
        <w:tabs>
          <w:tab w:val="num" w:pos="6480"/>
        </w:tabs>
        <w:ind w:left="6480" w:hanging="360"/>
      </w:pPr>
      <w:rPr>
        <w:rFonts w:ascii="Courier New" w:hAnsi="Courier New" w:hint="default"/>
      </w:rPr>
    </w:lvl>
    <w:lvl w:ilvl="8" w:tplc="3028DC06"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4538EEBA">
      <w:start w:val="1"/>
      <w:numFmt w:val="bullet"/>
      <w:lvlText w:val=""/>
      <w:lvlJc w:val="left"/>
      <w:pPr>
        <w:tabs>
          <w:tab w:val="num" w:pos="720"/>
        </w:tabs>
        <w:ind w:left="720" w:hanging="360"/>
      </w:pPr>
      <w:rPr>
        <w:rFonts w:ascii="Symbol" w:hAnsi="Symbol" w:hint="default"/>
      </w:rPr>
    </w:lvl>
    <w:lvl w:ilvl="1" w:tplc="0194E286">
      <w:start w:val="1"/>
      <w:numFmt w:val="bullet"/>
      <w:lvlText w:val="o"/>
      <w:lvlJc w:val="left"/>
      <w:pPr>
        <w:tabs>
          <w:tab w:val="num" w:pos="1440"/>
        </w:tabs>
        <w:ind w:left="1440" w:hanging="360"/>
      </w:pPr>
      <w:rPr>
        <w:rFonts w:ascii="Courier New" w:hAnsi="Courier New" w:hint="default"/>
      </w:rPr>
    </w:lvl>
    <w:lvl w:ilvl="2" w:tplc="D892D5BC" w:tentative="1">
      <w:start w:val="1"/>
      <w:numFmt w:val="bullet"/>
      <w:lvlText w:val=""/>
      <w:lvlJc w:val="left"/>
      <w:pPr>
        <w:tabs>
          <w:tab w:val="num" w:pos="2160"/>
        </w:tabs>
        <w:ind w:left="2160" w:hanging="360"/>
      </w:pPr>
      <w:rPr>
        <w:rFonts w:ascii="Wingdings" w:hAnsi="Wingdings" w:hint="default"/>
      </w:rPr>
    </w:lvl>
    <w:lvl w:ilvl="3" w:tplc="20DCEE02" w:tentative="1">
      <w:start w:val="1"/>
      <w:numFmt w:val="bullet"/>
      <w:lvlText w:val=""/>
      <w:lvlJc w:val="left"/>
      <w:pPr>
        <w:tabs>
          <w:tab w:val="num" w:pos="2880"/>
        </w:tabs>
        <w:ind w:left="2880" w:hanging="360"/>
      </w:pPr>
      <w:rPr>
        <w:rFonts w:ascii="Symbol" w:hAnsi="Symbol" w:hint="default"/>
      </w:rPr>
    </w:lvl>
    <w:lvl w:ilvl="4" w:tplc="5D726AC8" w:tentative="1">
      <w:start w:val="1"/>
      <w:numFmt w:val="bullet"/>
      <w:lvlText w:val="o"/>
      <w:lvlJc w:val="left"/>
      <w:pPr>
        <w:tabs>
          <w:tab w:val="num" w:pos="3600"/>
        </w:tabs>
        <w:ind w:left="3600" w:hanging="360"/>
      </w:pPr>
      <w:rPr>
        <w:rFonts w:ascii="Courier New" w:hAnsi="Courier New" w:hint="default"/>
      </w:rPr>
    </w:lvl>
    <w:lvl w:ilvl="5" w:tplc="0D223510" w:tentative="1">
      <w:start w:val="1"/>
      <w:numFmt w:val="bullet"/>
      <w:lvlText w:val=""/>
      <w:lvlJc w:val="left"/>
      <w:pPr>
        <w:tabs>
          <w:tab w:val="num" w:pos="4320"/>
        </w:tabs>
        <w:ind w:left="4320" w:hanging="360"/>
      </w:pPr>
      <w:rPr>
        <w:rFonts w:ascii="Wingdings" w:hAnsi="Wingdings" w:hint="default"/>
      </w:rPr>
    </w:lvl>
    <w:lvl w:ilvl="6" w:tplc="069609EC" w:tentative="1">
      <w:start w:val="1"/>
      <w:numFmt w:val="bullet"/>
      <w:lvlText w:val=""/>
      <w:lvlJc w:val="left"/>
      <w:pPr>
        <w:tabs>
          <w:tab w:val="num" w:pos="5040"/>
        </w:tabs>
        <w:ind w:left="5040" w:hanging="360"/>
      </w:pPr>
      <w:rPr>
        <w:rFonts w:ascii="Symbol" w:hAnsi="Symbol" w:hint="default"/>
      </w:rPr>
    </w:lvl>
    <w:lvl w:ilvl="7" w:tplc="DCFC3DD4" w:tentative="1">
      <w:start w:val="1"/>
      <w:numFmt w:val="bullet"/>
      <w:lvlText w:val="o"/>
      <w:lvlJc w:val="left"/>
      <w:pPr>
        <w:tabs>
          <w:tab w:val="num" w:pos="5760"/>
        </w:tabs>
        <w:ind w:left="5760" w:hanging="360"/>
      </w:pPr>
      <w:rPr>
        <w:rFonts w:ascii="Courier New" w:hAnsi="Courier New" w:hint="default"/>
      </w:rPr>
    </w:lvl>
    <w:lvl w:ilvl="8" w:tplc="6498940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2DCC39A8">
      <w:start w:val="1"/>
      <w:numFmt w:val="lowerRoman"/>
      <w:lvlText w:val="%1.)"/>
      <w:lvlJc w:val="left"/>
      <w:pPr>
        <w:tabs>
          <w:tab w:val="num" w:pos="540"/>
        </w:tabs>
        <w:ind w:left="255" w:hanging="435"/>
      </w:pPr>
      <w:rPr>
        <w:rFonts w:hint="default"/>
      </w:rPr>
    </w:lvl>
    <w:lvl w:ilvl="1" w:tplc="4BDA41AC" w:tentative="1">
      <w:start w:val="1"/>
      <w:numFmt w:val="lowerLetter"/>
      <w:lvlText w:val="%2."/>
      <w:lvlJc w:val="left"/>
      <w:pPr>
        <w:tabs>
          <w:tab w:val="num" w:pos="1260"/>
        </w:tabs>
        <w:ind w:left="1260" w:hanging="360"/>
      </w:pPr>
    </w:lvl>
    <w:lvl w:ilvl="2" w:tplc="C1B4C9CA" w:tentative="1">
      <w:start w:val="1"/>
      <w:numFmt w:val="lowerRoman"/>
      <w:lvlText w:val="%3."/>
      <w:lvlJc w:val="right"/>
      <w:pPr>
        <w:tabs>
          <w:tab w:val="num" w:pos="1980"/>
        </w:tabs>
        <w:ind w:left="1980" w:hanging="180"/>
      </w:pPr>
    </w:lvl>
    <w:lvl w:ilvl="3" w:tplc="E4D8B2C6" w:tentative="1">
      <w:start w:val="1"/>
      <w:numFmt w:val="decimal"/>
      <w:lvlText w:val="%4."/>
      <w:lvlJc w:val="left"/>
      <w:pPr>
        <w:tabs>
          <w:tab w:val="num" w:pos="2700"/>
        </w:tabs>
        <w:ind w:left="2700" w:hanging="360"/>
      </w:pPr>
    </w:lvl>
    <w:lvl w:ilvl="4" w:tplc="DD2C6FFE" w:tentative="1">
      <w:start w:val="1"/>
      <w:numFmt w:val="lowerLetter"/>
      <w:lvlText w:val="%5."/>
      <w:lvlJc w:val="left"/>
      <w:pPr>
        <w:tabs>
          <w:tab w:val="num" w:pos="3420"/>
        </w:tabs>
        <w:ind w:left="3420" w:hanging="360"/>
      </w:pPr>
    </w:lvl>
    <w:lvl w:ilvl="5" w:tplc="06BA8CB0" w:tentative="1">
      <w:start w:val="1"/>
      <w:numFmt w:val="lowerRoman"/>
      <w:lvlText w:val="%6."/>
      <w:lvlJc w:val="right"/>
      <w:pPr>
        <w:tabs>
          <w:tab w:val="num" w:pos="4140"/>
        </w:tabs>
        <w:ind w:left="4140" w:hanging="180"/>
      </w:pPr>
    </w:lvl>
    <w:lvl w:ilvl="6" w:tplc="A8CC3810" w:tentative="1">
      <w:start w:val="1"/>
      <w:numFmt w:val="decimal"/>
      <w:lvlText w:val="%7."/>
      <w:lvlJc w:val="left"/>
      <w:pPr>
        <w:tabs>
          <w:tab w:val="num" w:pos="4860"/>
        </w:tabs>
        <w:ind w:left="4860" w:hanging="360"/>
      </w:pPr>
    </w:lvl>
    <w:lvl w:ilvl="7" w:tplc="4294AF60" w:tentative="1">
      <w:start w:val="1"/>
      <w:numFmt w:val="lowerLetter"/>
      <w:lvlText w:val="%8."/>
      <w:lvlJc w:val="left"/>
      <w:pPr>
        <w:tabs>
          <w:tab w:val="num" w:pos="5580"/>
        </w:tabs>
        <w:ind w:left="5580" w:hanging="360"/>
      </w:pPr>
    </w:lvl>
    <w:lvl w:ilvl="8" w:tplc="642A085A"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DC068C16">
      <w:start w:val="1"/>
      <w:numFmt w:val="decimal"/>
      <w:lvlText w:val="%1."/>
      <w:lvlJc w:val="left"/>
      <w:pPr>
        <w:tabs>
          <w:tab w:val="num" w:pos="180"/>
        </w:tabs>
        <w:ind w:left="180" w:hanging="360"/>
      </w:pPr>
      <w:rPr>
        <w:rFonts w:hint="default"/>
      </w:rPr>
    </w:lvl>
    <w:lvl w:ilvl="1" w:tplc="C860BA3A" w:tentative="1">
      <w:start w:val="1"/>
      <w:numFmt w:val="lowerLetter"/>
      <w:lvlText w:val="%2."/>
      <w:lvlJc w:val="left"/>
      <w:pPr>
        <w:tabs>
          <w:tab w:val="num" w:pos="900"/>
        </w:tabs>
        <w:ind w:left="900" w:hanging="360"/>
      </w:pPr>
    </w:lvl>
    <w:lvl w:ilvl="2" w:tplc="C1A8FF78" w:tentative="1">
      <w:start w:val="1"/>
      <w:numFmt w:val="lowerRoman"/>
      <w:lvlText w:val="%3."/>
      <w:lvlJc w:val="right"/>
      <w:pPr>
        <w:tabs>
          <w:tab w:val="num" w:pos="1620"/>
        </w:tabs>
        <w:ind w:left="1620" w:hanging="180"/>
      </w:pPr>
    </w:lvl>
    <w:lvl w:ilvl="3" w:tplc="31D04D00" w:tentative="1">
      <w:start w:val="1"/>
      <w:numFmt w:val="decimal"/>
      <w:lvlText w:val="%4."/>
      <w:lvlJc w:val="left"/>
      <w:pPr>
        <w:tabs>
          <w:tab w:val="num" w:pos="2340"/>
        </w:tabs>
        <w:ind w:left="2340" w:hanging="360"/>
      </w:pPr>
    </w:lvl>
    <w:lvl w:ilvl="4" w:tplc="6BE6C2C4" w:tentative="1">
      <w:start w:val="1"/>
      <w:numFmt w:val="lowerLetter"/>
      <w:lvlText w:val="%5."/>
      <w:lvlJc w:val="left"/>
      <w:pPr>
        <w:tabs>
          <w:tab w:val="num" w:pos="3060"/>
        </w:tabs>
        <w:ind w:left="3060" w:hanging="360"/>
      </w:pPr>
    </w:lvl>
    <w:lvl w:ilvl="5" w:tplc="4E98AF08" w:tentative="1">
      <w:start w:val="1"/>
      <w:numFmt w:val="lowerRoman"/>
      <w:lvlText w:val="%6."/>
      <w:lvlJc w:val="right"/>
      <w:pPr>
        <w:tabs>
          <w:tab w:val="num" w:pos="3780"/>
        </w:tabs>
        <w:ind w:left="3780" w:hanging="180"/>
      </w:pPr>
    </w:lvl>
    <w:lvl w:ilvl="6" w:tplc="53348374" w:tentative="1">
      <w:start w:val="1"/>
      <w:numFmt w:val="decimal"/>
      <w:lvlText w:val="%7."/>
      <w:lvlJc w:val="left"/>
      <w:pPr>
        <w:tabs>
          <w:tab w:val="num" w:pos="4500"/>
        </w:tabs>
        <w:ind w:left="4500" w:hanging="360"/>
      </w:pPr>
    </w:lvl>
    <w:lvl w:ilvl="7" w:tplc="968CED3A" w:tentative="1">
      <w:start w:val="1"/>
      <w:numFmt w:val="lowerLetter"/>
      <w:lvlText w:val="%8."/>
      <w:lvlJc w:val="left"/>
      <w:pPr>
        <w:tabs>
          <w:tab w:val="num" w:pos="5220"/>
        </w:tabs>
        <w:ind w:left="5220" w:hanging="360"/>
      </w:pPr>
    </w:lvl>
    <w:lvl w:ilvl="8" w:tplc="8680584A"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FE1ABFE6">
      <w:start w:val="1"/>
      <w:numFmt w:val="bullet"/>
      <w:lvlText w:val=""/>
      <w:lvlJc w:val="left"/>
      <w:pPr>
        <w:tabs>
          <w:tab w:val="num" w:pos="720"/>
        </w:tabs>
        <w:ind w:left="720" w:hanging="360"/>
      </w:pPr>
      <w:rPr>
        <w:rFonts w:ascii="Symbol" w:hAnsi="Symbol" w:hint="default"/>
      </w:rPr>
    </w:lvl>
    <w:lvl w:ilvl="1" w:tplc="58F8895E" w:tentative="1">
      <w:start w:val="1"/>
      <w:numFmt w:val="bullet"/>
      <w:lvlText w:val="o"/>
      <w:lvlJc w:val="left"/>
      <w:pPr>
        <w:tabs>
          <w:tab w:val="num" w:pos="1440"/>
        </w:tabs>
        <w:ind w:left="1440" w:hanging="360"/>
      </w:pPr>
      <w:rPr>
        <w:rFonts w:ascii="Courier New" w:hAnsi="Courier New" w:hint="default"/>
      </w:rPr>
    </w:lvl>
    <w:lvl w:ilvl="2" w:tplc="467EB5DC" w:tentative="1">
      <w:start w:val="1"/>
      <w:numFmt w:val="bullet"/>
      <w:lvlText w:val=""/>
      <w:lvlJc w:val="left"/>
      <w:pPr>
        <w:tabs>
          <w:tab w:val="num" w:pos="2160"/>
        </w:tabs>
        <w:ind w:left="2160" w:hanging="360"/>
      </w:pPr>
      <w:rPr>
        <w:rFonts w:ascii="Wingdings" w:hAnsi="Wingdings" w:hint="default"/>
      </w:rPr>
    </w:lvl>
    <w:lvl w:ilvl="3" w:tplc="6BB46466" w:tentative="1">
      <w:start w:val="1"/>
      <w:numFmt w:val="bullet"/>
      <w:lvlText w:val=""/>
      <w:lvlJc w:val="left"/>
      <w:pPr>
        <w:tabs>
          <w:tab w:val="num" w:pos="2880"/>
        </w:tabs>
        <w:ind w:left="2880" w:hanging="360"/>
      </w:pPr>
      <w:rPr>
        <w:rFonts w:ascii="Symbol" w:hAnsi="Symbol" w:hint="default"/>
      </w:rPr>
    </w:lvl>
    <w:lvl w:ilvl="4" w:tplc="217C0F98" w:tentative="1">
      <w:start w:val="1"/>
      <w:numFmt w:val="bullet"/>
      <w:lvlText w:val="o"/>
      <w:lvlJc w:val="left"/>
      <w:pPr>
        <w:tabs>
          <w:tab w:val="num" w:pos="3600"/>
        </w:tabs>
        <w:ind w:left="3600" w:hanging="360"/>
      </w:pPr>
      <w:rPr>
        <w:rFonts w:ascii="Courier New" w:hAnsi="Courier New" w:hint="default"/>
      </w:rPr>
    </w:lvl>
    <w:lvl w:ilvl="5" w:tplc="910AD7B0" w:tentative="1">
      <w:start w:val="1"/>
      <w:numFmt w:val="bullet"/>
      <w:lvlText w:val=""/>
      <w:lvlJc w:val="left"/>
      <w:pPr>
        <w:tabs>
          <w:tab w:val="num" w:pos="4320"/>
        </w:tabs>
        <w:ind w:left="4320" w:hanging="360"/>
      </w:pPr>
      <w:rPr>
        <w:rFonts w:ascii="Wingdings" w:hAnsi="Wingdings" w:hint="default"/>
      </w:rPr>
    </w:lvl>
    <w:lvl w:ilvl="6" w:tplc="25267D6C" w:tentative="1">
      <w:start w:val="1"/>
      <w:numFmt w:val="bullet"/>
      <w:lvlText w:val=""/>
      <w:lvlJc w:val="left"/>
      <w:pPr>
        <w:tabs>
          <w:tab w:val="num" w:pos="5040"/>
        </w:tabs>
        <w:ind w:left="5040" w:hanging="360"/>
      </w:pPr>
      <w:rPr>
        <w:rFonts w:ascii="Symbol" w:hAnsi="Symbol" w:hint="default"/>
      </w:rPr>
    </w:lvl>
    <w:lvl w:ilvl="7" w:tplc="0BA8700A" w:tentative="1">
      <w:start w:val="1"/>
      <w:numFmt w:val="bullet"/>
      <w:lvlText w:val="o"/>
      <w:lvlJc w:val="left"/>
      <w:pPr>
        <w:tabs>
          <w:tab w:val="num" w:pos="5760"/>
        </w:tabs>
        <w:ind w:left="5760" w:hanging="360"/>
      </w:pPr>
      <w:rPr>
        <w:rFonts w:ascii="Courier New" w:hAnsi="Courier New" w:hint="default"/>
      </w:rPr>
    </w:lvl>
    <w:lvl w:ilvl="8" w:tplc="A600C8C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8FFE967E">
      <w:start w:val="1"/>
      <w:numFmt w:val="bullet"/>
      <w:lvlText w:val=""/>
      <w:lvlJc w:val="left"/>
      <w:pPr>
        <w:tabs>
          <w:tab w:val="num" w:pos="720"/>
        </w:tabs>
        <w:ind w:left="720" w:hanging="360"/>
      </w:pPr>
      <w:rPr>
        <w:rFonts w:ascii="Symbol" w:hAnsi="Symbol" w:hint="default"/>
      </w:rPr>
    </w:lvl>
    <w:lvl w:ilvl="1" w:tplc="D7D24EF6">
      <w:start w:val="1"/>
      <w:numFmt w:val="bullet"/>
      <w:lvlText w:val="o"/>
      <w:lvlJc w:val="left"/>
      <w:pPr>
        <w:tabs>
          <w:tab w:val="num" w:pos="1440"/>
        </w:tabs>
        <w:ind w:left="1440" w:hanging="360"/>
      </w:pPr>
      <w:rPr>
        <w:rFonts w:ascii="Courier New" w:hAnsi="Courier New" w:hint="default"/>
      </w:rPr>
    </w:lvl>
    <w:lvl w:ilvl="2" w:tplc="AB2E9D00" w:tentative="1">
      <w:start w:val="1"/>
      <w:numFmt w:val="bullet"/>
      <w:lvlText w:val=""/>
      <w:lvlJc w:val="left"/>
      <w:pPr>
        <w:tabs>
          <w:tab w:val="num" w:pos="2160"/>
        </w:tabs>
        <w:ind w:left="2160" w:hanging="360"/>
      </w:pPr>
      <w:rPr>
        <w:rFonts w:ascii="Wingdings" w:hAnsi="Wingdings" w:hint="default"/>
      </w:rPr>
    </w:lvl>
    <w:lvl w:ilvl="3" w:tplc="8E7E0B1C" w:tentative="1">
      <w:start w:val="1"/>
      <w:numFmt w:val="bullet"/>
      <w:lvlText w:val=""/>
      <w:lvlJc w:val="left"/>
      <w:pPr>
        <w:tabs>
          <w:tab w:val="num" w:pos="2880"/>
        </w:tabs>
        <w:ind w:left="2880" w:hanging="360"/>
      </w:pPr>
      <w:rPr>
        <w:rFonts w:ascii="Symbol" w:hAnsi="Symbol" w:hint="default"/>
      </w:rPr>
    </w:lvl>
    <w:lvl w:ilvl="4" w:tplc="9D0E91B6" w:tentative="1">
      <w:start w:val="1"/>
      <w:numFmt w:val="bullet"/>
      <w:lvlText w:val="o"/>
      <w:lvlJc w:val="left"/>
      <w:pPr>
        <w:tabs>
          <w:tab w:val="num" w:pos="3600"/>
        </w:tabs>
        <w:ind w:left="3600" w:hanging="360"/>
      </w:pPr>
      <w:rPr>
        <w:rFonts w:ascii="Courier New" w:hAnsi="Courier New" w:hint="default"/>
      </w:rPr>
    </w:lvl>
    <w:lvl w:ilvl="5" w:tplc="7B120282" w:tentative="1">
      <w:start w:val="1"/>
      <w:numFmt w:val="bullet"/>
      <w:lvlText w:val=""/>
      <w:lvlJc w:val="left"/>
      <w:pPr>
        <w:tabs>
          <w:tab w:val="num" w:pos="4320"/>
        </w:tabs>
        <w:ind w:left="4320" w:hanging="360"/>
      </w:pPr>
      <w:rPr>
        <w:rFonts w:ascii="Wingdings" w:hAnsi="Wingdings" w:hint="default"/>
      </w:rPr>
    </w:lvl>
    <w:lvl w:ilvl="6" w:tplc="7B1EC354" w:tentative="1">
      <w:start w:val="1"/>
      <w:numFmt w:val="bullet"/>
      <w:lvlText w:val=""/>
      <w:lvlJc w:val="left"/>
      <w:pPr>
        <w:tabs>
          <w:tab w:val="num" w:pos="5040"/>
        </w:tabs>
        <w:ind w:left="5040" w:hanging="360"/>
      </w:pPr>
      <w:rPr>
        <w:rFonts w:ascii="Symbol" w:hAnsi="Symbol" w:hint="default"/>
      </w:rPr>
    </w:lvl>
    <w:lvl w:ilvl="7" w:tplc="021E9A1C" w:tentative="1">
      <w:start w:val="1"/>
      <w:numFmt w:val="bullet"/>
      <w:lvlText w:val="o"/>
      <w:lvlJc w:val="left"/>
      <w:pPr>
        <w:tabs>
          <w:tab w:val="num" w:pos="5760"/>
        </w:tabs>
        <w:ind w:left="5760" w:hanging="360"/>
      </w:pPr>
      <w:rPr>
        <w:rFonts w:ascii="Courier New" w:hAnsi="Courier New" w:hint="default"/>
      </w:rPr>
    </w:lvl>
    <w:lvl w:ilvl="8" w:tplc="8A80E56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2B7EC632">
      <w:start w:val="1"/>
      <w:numFmt w:val="decimal"/>
      <w:pStyle w:val="References"/>
      <w:lvlText w:val="%1."/>
      <w:lvlJc w:val="left"/>
      <w:pPr>
        <w:tabs>
          <w:tab w:val="num" w:pos="360"/>
        </w:tabs>
        <w:ind w:left="360" w:hanging="360"/>
      </w:pPr>
      <w:rPr>
        <w:rFonts w:hint="default"/>
      </w:rPr>
    </w:lvl>
    <w:lvl w:ilvl="1" w:tplc="F104EF6A">
      <w:start w:val="1"/>
      <w:numFmt w:val="lowerLetter"/>
      <w:lvlText w:val="%2."/>
      <w:lvlJc w:val="left"/>
      <w:pPr>
        <w:tabs>
          <w:tab w:val="num" w:pos="1620"/>
        </w:tabs>
        <w:ind w:left="1620" w:hanging="360"/>
      </w:pPr>
    </w:lvl>
    <w:lvl w:ilvl="2" w:tplc="6A4A1BF6" w:tentative="1">
      <w:start w:val="1"/>
      <w:numFmt w:val="lowerRoman"/>
      <w:lvlText w:val="%3."/>
      <w:lvlJc w:val="right"/>
      <w:pPr>
        <w:tabs>
          <w:tab w:val="num" w:pos="2340"/>
        </w:tabs>
        <w:ind w:left="2340" w:hanging="180"/>
      </w:pPr>
    </w:lvl>
    <w:lvl w:ilvl="3" w:tplc="25045E02" w:tentative="1">
      <w:start w:val="1"/>
      <w:numFmt w:val="decimal"/>
      <w:lvlText w:val="%4."/>
      <w:lvlJc w:val="left"/>
      <w:pPr>
        <w:tabs>
          <w:tab w:val="num" w:pos="3060"/>
        </w:tabs>
        <w:ind w:left="3060" w:hanging="360"/>
      </w:pPr>
    </w:lvl>
    <w:lvl w:ilvl="4" w:tplc="F928FA72" w:tentative="1">
      <w:start w:val="1"/>
      <w:numFmt w:val="lowerLetter"/>
      <w:lvlText w:val="%5."/>
      <w:lvlJc w:val="left"/>
      <w:pPr>
        <w:tabs>
          <w:tab w:val="num" w:pos="3780"/>
        </w:tabs>
        <w:ind w:left="3780" w:hanging="360"/>
      </w:pPr>
    </w:lvl>
    <w:lvl w:ilvl="5" w:tplc="6928B6EA" w:tentative="1">
      <w:start w:val="1"/>
      <w:numFmt w:val="lowerRoman"/>
      <w:lvlText w:val="%6."/>
      <w:lvlJc w:val="right"/>
      <w:pPr>
        <w:tabs>
          <w:tab w:val="num" w:pos="4500"/>
        </w:tabs>
        <w:ind w:left="4500" w:hanging="180"/>
      </w:pPr>
    </w:lvl>
    <w:lvl w:ilvl="6" w:tplc="AC4C928C" w:tentative="1">
      <w:start w:val="1"/>
      <w:numFmt w:val="decimal"/>
      <w:lvlText w:val="%7."/>
      <w:lvlJc w:val="left"/>
      <w:pPr>
        <w:tabs>
          <w:tab w:val="num" w:pos="5220"/>
        </w:tabs>
        <w:ind w:left="5220" w:hanging="360"/>
      </w:pPr>
    </w:lvl>
    <w:lvl w:ilvl="7" w:tplc="93F8FB76" w:tentative="1">
      <w:start w:val="1"/>
      <w:numFmt w:val="lowerLetter"/>
      <w:lvlText w:val="%8."/>
      <w:lvlJc w:val="left"/>
      <w:pPr>
        <w:tabs>
          <w:tab w:val="num" w:pos="5940"/>
        </w:tabs>
        <w:ind w:left="5940" w:hanging="360"/>
      </w:pPr>
    </w:lvl>
    <w:lvl w:ilvl="8" w:tplc="8AAC9440"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EC3437D6">
      <w:start w:val="1"/>
      <w:numFmt w:val="bullet"/>
      <w:lvlText w:val=""/>
      <w:lvlJc w:val="left"/>
      <w:pPr>
        <w:tabs>
          <w:tab w:val="num" w:pos="720"/>
        </w:tabs>
        <w:ind w:left="720" w:hanging="360"/>
      </w:pPr>
      <w:rPr>
        <w:rFonts w:ascii="Symbol" w:hAnsi="Symbol" w:hint="default"/>
      </w:rPr>
    </w:lvl>
    <w:lvl w:ilvl="1" w:tplc="80BABF82" w:tentative="1">
      <w:start w:val="1"/>
      <w:numFmt w:val="bullet"/>
      <w:lvlText w:val="o"/>
      <w:lvlJc w:val="left"/>
      <w:pPr>
        <w:tabs>
          <w:tab w:val="num" w:pos="1440"/>
        </w:tabs>
        <w:ind w:left="1440" w:hanging="360"/>
      </w:pPr>
      <w:rPr>
        <w:rFonts w:ascii="Courier New" w:hAnsi="Courier New" w:hint="default"/>
      </w:rPr>
    </w:lvl>
    <w:lvl w:ilvl="2" w:tplc="65DC14A2" w:tentative="1">
      <w:start w:val="1"/>
      <w:numFmt w:val="bullet"/>
      <w:lvlText w:val=""/>
      <w:lvlJc w:val="left"/>
      <w:pPr>
        <w:tabs>
          <w:tab w:val="num" w:pos="2160"/>
        </w:tabs>
        <w:ind w:left="2160" w:hanging="360"/>
      </w:pPr>
      <w:rPr>
        <w:rFonts w:ascii="Wingdings" w:hAnsi="Wingdings" w:hint="default"/>
      </w:rPr>
    </w:lvl>
    <w:lvl w:ilvl="3" w:tplc="F454C156" w:tentative="1">
      <w:start w:val="1"/>
      <w:numFmt w:val="bullet"/>
      <w:lvlText w:val=""/>
      <w:lvlJc w:val="left"/>
      <w:pPr>
        <w:tabs>
          <w:tab w:val="num" w:pos="2880"/>
        </w:tabs>
        <w:ind w:left="2880" w:hanging="360"/>
      </w:pPr>
      <w:rPr>
        <w:rFonts w:ascii="Symbol" w:hAnsi="Symbol" w:hint="default"/>
      </w:rPr>
    </w:lvl>
    <w:lvl w:ilvl="4" w:tplc="8EB40058" w:tentative="1">
      <w:start w:val="1"/>
      <w:numFmt w:val="bullet"/>
      <w:lvlText w:val="o"/>
      <w:lvlJc w:val="left"/>
      <w:pPr>
        <w:tabs>
          <w:tab w:val="num" w:pos="3600"/>
        </w:tabs>
        <w:ind w:left="3600" w:hanging="360"/>
      </w:pPr>
      <w:rPr>
        <w:rFonts w:ascii="Courier New" w:hAnsi="Courier New" w:hint="default"/>
      </w:rPr>
    </w:lvl>
    <w:lvl w:ilvl="5" w:tplc="7BB2D154" w:tentative="1">
      <w:start w:val="1"/>
      <w:numFmt w:val="bullet"/>
      <w:lvlText w:val=""/>
      <w:lvlJc w:val="left"/>
      <w:pPr>
        <w:tabs>
          <w:tab w:val="num" w:pos="4320"/>
        </w:tabs>
        <w:ind w:left="4320" w:hanging="360"/>
      </w:pPr>
      <w:rPr>
        <w:rFonts w:ascii="Wingdings" w:hAnsi="Wingdings" w:hint="default"/>
      </w:rPr>
    </w:lvl>
    <w:lvl w:ilvl="6" w:tplc="2352812C" w:tentative="1">
      <w:start w:val="1"/>
      <w:numFmt w:val="bullet"/>
      <w:lvlText w:val=""/>
      <w:lvlJc w:val="left"/>
      <w:pPr>
        <w:tabs>
          <w:tab w:val="num" w:pos="5040"/>
        </w:tabs>
        <w:ind w:left="5040" w:hanging="360"/>
      </w:pPr>
      <w:rPr>
        <w:rFonts w:ascii="Symbol" w:hAnsi="Symbol" w:hint="default"/>
      </w:rPr>
    </w:lvl>
    <w:lvl w:ilvl="7" w:tplc="E2B61A66" w:tentative="1">
      <w:start w:val="1"/>
      <w:numFmt w:val="bullet"/>
      <w:lvlText w:val="o"/>
      <w:lvlJc w:val="left"/>
      <w:pPr>
        <w:tabs>
          <w:tab w:val="num" w:pos="5760"/>
        </w:tabs>
        <w:ind w:left="5760" w:hanging="360"/>
      </w:pPr>
      <w:rPr>
        <w:rFonts w:ascii="Courier New" w:hAnsi="Courier New" w:hint="default"/>
      </w:rPr>
    </w:lvl>
    <w:lvl w:ilvl="8" w:tplc="2EBC642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DE"/>
    <w:rsid w:val="00007BA2"/>
    <w:rsid w:val="00012A61"/>
    <w:rsid w:val="00027A62"/>
    <w:rsid w:val="00030053"/>
    <w:rsid w:val="00072FA5"/>
    <w:rsid w:val="00092F0D"/>
    <w:rsid w:val="000B5284"/>
    <w:rsid w:val="000B5DC0"/>
    <w:rsid w:val="000B659D"/>
    <w:rsid w:val="000C6AEA"/>
    <w:rsid w:val="001507ED"/>
    <w:rsid w:val="00150F0C"/>
    <w:rsid w:val="001719E1"/>
    <w:rsid w:val="001848A4"/>
    <w:rsid w:val="00185DA8"/>
    <w:rsid w:val="00196C60"/>
    <w:rsid w:val="001F087A"/>
    <w:rsid w:val="00224825"/>
    <w:rsid w:val="00236363"/>
    <w:rsid w:val="00245AEB"/>
    <w:rsid w:val="00255B8A"/>
    <w:rsid w:val="002606BE"/>
    <w:rsid w:val="002631E5"/>
    <w:rsid w:val="002669A0"/>
    <w:rsid w:val="00280B8F"/>
    <w:rsid w:val="002A2677"/>
    <w:rsid w:val="002D7A84"/>
    <w:rsid w:val="002E64C5"/>
    <w:rsid w:val="00312EF2"/>
    <w:rsid w:val="00316D10"/>
    <w:rsid w:val="00316D3C"/>
    <w:rsid w:val="003330A6"/>
    <w:rsid w:val="0033514D"/>
    <w:rsid w:val="003460F1"/>
    <w:rsid w:val="0036519D"/>
    <w:rsid w:val="00396E67"/>
    <w:rsid w:val="004261BB"/>
    <w:rsid w:val="00435B9B"/>
    <w:rsid w:val="00464B43"/>
    <w:rsid w:val="0047543A"/>
    <w:rsid w:val="004A675F"/>
    <w:rsid w:val="004C048E"/>
    <w:rsid w:val="004C1F55"/>
    <w:rsid w:val="004F0AD6"/>
    <w:rsid w:val="0055663E"/>
    <w:rsid w:val="00586F9E"/>
    <w:rsid w:val="005A5112"/>
    <w:rsid w:val="005A62F3"/>
    <w:rsid w:val="005C69B4"/>
    <w:rsid w:val="006359AC"/>
    <w:rsid w:val="006846A4"/>
    <w:rsid w:val="00692392"/>
    <w:rsid w:val="00696172"/>
    <w:rsid w:val="006A5724"/>
    <w:rsid w:val="006A5820"/>
    <w:rsid w:val="006C6EF1"/>
    <w:rsid w:val="006F25E9"/>
    <w:rsid w:val="007004A1"/>
    <w:rsid w:val="00706E26"/>
    <w:rsid w:val="00736717"/>
    <w:rsid w:val="00753AAA"/>
    <w:rsid w:val="00772733"/>
    <w:rsid w:val="007728FA"/>
    <w:rsid w:val="00775D50"/>
    <w:rsid w:val="007E212C"/>
    <w:rsid w:val="007E769D"/>
    <w:rsid w:val="00801E4C"/>
    <w:rsid w:val="00802557"/>
    <w:rsid w:val="00821EEE"/>
    <w:rsid w:val="008674F6"/>
    <w:rsid w:val="008A4171"/>
    <w:rsid w:val="008A5F9F"/>
    <w:rsid w:val="008D0513"/>
    <w:rsid w:val="00917D2A"/>
    <w:rsid w:val="009306A1"/>
    <w:rsid w:val="00930F78"/>
    <w:rsid w:val="00940996"/>
    <w:rsid w:val="0094301C"/>
    <w:rsid w:val="00985774"/>
    <w:rsid w:val="00987BED"/>
    <w:rsid w:val="009A2523"/>
    <w:rsid w:val="009A3114"/>
    <w:rsid w:val="009B505E"/>
    <w:rsid w:val="009B581D"/>
    <w:rsid w:val="009B63AA"/>
    <w:rsid w:val="009D6E97"/>
    <w:rsid w:val="009E0F8A"/>
    <w:rsid w:val="009E2B96"/>
    <w:rsid w:val="00A43A4D"/>
    <w:rsid w:val="00A53F44"/>
    <w:rsid w:val="00A87C83"/>
    <w:rsid w:val="00A96D21"/>
    <w:rsid w:val="00A97328"/>
    <w:rsid w:val="00AB0142"/>
    <w:rsid w:val="00B02B7D"/>
    <w:rsid w:val="00B05DD1"/>
    <w:rsid w:val="00B30893"/>
    <w:rsid w:val="00B421C0"/>
    <w:rsid w:val="00B56D50"/>
    <w:rsid w:val="00BE0597"/>
    <w:rsid w:val="00C32593"/>
    <w:rsid w:val="00C763F6"/>
    <w:rsid w:val="00C87485"/>
    <w:rsid w:val="00CA0507"/>
    <w:rsid w:val="00CA05F6"/>
    <w:rsid w:val="00D13267"/>
    <w:rsid w:val="00D351D8"/>
    <w:rsid w:val="00D564AB"/>
    <w:rsid w:val="00D6557E"/>
    <w:rsid w:val="00DC69F1"/>
    <w:rsid w:val="00DD27C7"/>
    <w:rsid w:val="00DF4CF0"/>
    <w:rsid w:val="00E046B2"/>
    <w:rsid w:val="00E0489A"/>
    <w:rsid w:val="00E10630"/>
    <w:rsid w:val="00E51F74"/>
    <w:rsid w:val="00E7158C"/>
    <w:rsid w:val="00E85D99"/>
    <w:rsid w:val="00E9636B"/>
    <w:rsid w:val="00EE5954"/>
    <w:rsid w:val="00F310BE"/>
    <w:rsid w:val="00F344CF"/>
    <w:rsid w:val="00FA23DE"/>
    <w:rsid w:val="00FA59B0"/>
    <w:rsid w:val="00FC73E0"/>
    <w:rsid w:val="00FE4C23"/>
    <w:rsid w:val="00FE7AAA"/>
    <w:rsid w:val="00FF25D8"/>
    <w:rsid w:val="00FF5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FFE931"/>
  <w15:docId w15:val="{EC0E15BC-81AE-4431-9B9F-6F5FA932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Times New Roman" w:hAnsi="Times New Roman"/>
      <w:lang w:val="en-GB"/>
    </w:rPr>
  </w:style>
  <w:style w:type="paragraph" w:styleId="berschrift1">
    <w:name w:val="heading 1"/>
    <w:basedOn w:val="Standard"/>
    <w:next w:val="Standard"/>
    <w:qFormat/>
    <w:pPr>
      <w:keepNext/>
      <w:spacing w:before="240" w:after="60"/>
      <w:outlineLvl w:val="0"/>
    </w:pPr>
    <w:rPr>
      <w:rFonts w:ascii="Arial" w:hAnsi="Arial"/>
      <w:b/>
      <w:sz w:val="28"/>
    </w:rPr>
  </w:style>
  <w:style w:type="paragraph" w:styleId="berschrift2">
    <w:name w:val="heading 2"/>
    <w:basedOn w:val="Standard"/>
    <w:next w:val="Standard"/>
    <w:qFormat/>
    <w:pPr>
      <w:keepNext/>
      <w:spacing w:before="240" w:after="60"/>
      <w:outlineLvl w:val="1"/>
    </w:pPr>
    <w:rPr>
      <w:rFonts w:ascii="Arial" w:hAnsi="Arial"/>
      <w:b/>
      <w:i/>
      <w:sz w:val="22"/>
    </w:rPr>
  </w:style>
  <w:style w:type="paragraph" w:styleId="berschrift3">
    <w:name w:val="heading 3"/>
    <w:basedOn w:val="Standard"/>
    <w:next w:val="Standard"/>
    <w:qFormat/>
    <w:pPr>
      <w:keepNext/>
      <w:spacing w:before="240" w:after="60"/>
      <w:outlineLvl w:val="2"/>
    </w:pPr>
    <w:rPr>
      <w:rFonts w:ascii="Arial" w:hAnsi="Arial"/>
      <w:b/>
      <w:bCs/>
    </w:rPr>
  </w:style>
  <w:style w:type="paragraph" w:styleId="berschrift4">
    <w:name w:val="heading 4"/>
    <w:basedOn w:val="Standard"/>
    <w:next w:val="Standard"/>
    <w:qFormat/>
    <w:pPr>
      <w:keepNext/>
      <w:outlineLvl w:val="3"/>
    </w:pPr>
    <w:rPr>
      <w:rFonts w:ascii="Arial" w:hAnsi="Arial"/>
      <w:snapToGrid w:val="0"/>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320"/>
        <w:tab w:val="right" w:pos="8640"/>
      </w:tabs>
    </w:pPr>
  </w:style>
  <w:style w:type="paragraph" w:styleId="Kopfzeile">
    <w:name w:val="header"/>
    <w:basedOn w:val="Standard"/>
    <w:pPr>
      <w:tabs>
        <w:tab w:val="center" w:pos="5400"/>
        <w:tab w:val="right" w:pos="10800"/>
      </w:tabs>
    </w:pPr>
    <w:rPr>
      <w:rFonts w:ascii="Arial" w:hAnsi="Arial"/>
      <w:sz w:val="16"/>
    </w:rPr>
  </w:style>
  <w:style w:type="paragraph" w:styleId="Titel">
    <w:name w:val="Title"/>
    <w:basedOn w:val="Number"/>
    <w:next w:val="Author"/>
    <w:qFormat/>
    <w:pPr>
      <w:spacing w:before="0" w:after="0"/>
    </w:pPr>
    <w:rPr>
      <w:b/>
      <w:bCs/>
      <w:sz w:val="22"/>
    </w:rPr>
  </w:style>
  <w:style w:type="paragraph" w:customStyle="1" w:styleId="Number">
    <w:name w:val="Number"/>
    <w:basedOn w:val="Standard"/>
    <w:next w:val="Titel"/>
    <w:pPr>
      <w:spacing w:before="120" w:after="360"/>
    </w:pPr>
    <w:rPr>
      <w:rFonts w:ascii="Arial" w:hAnsi="Arial"/>
      <w:sz w:val="28"/>
    </w:rPr>
  </w:style>
  <w:style w:type="paragraph" w:customStyle="1" w:styleId="Author">
    <w:name w:val="Author"/>
    <w:basedOn w:val="Standard"/>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Textkrper">
    <w:name w:val="Body Text"/>
    <w:basedOn w:val="Standard"/>
    <w:rPr>
      <w:sz w:val="22"/>
    </w:rPr>
  </w:style>
  <w:style w:type="paragraph" w:styleId="Textkrper2">
    <w:name w:val="Body Text 2"/>
    <w:basedOn w:val="Standard"/>
    <w:pPr>
      <w:ind w:firstLine="360"/>
      <w:jc w:val="both"/>
    </w:pPr>
  </w:style>
  <w:style w:type="paragraph" w:styleId="Blocktext">
    <w:name w:val="Block Text"/>
    <w:basedOn w:val="Standard"/>
    <w:pPr>
      <w:ind w:left="144" w:right="-86" w:hanging="144"/>
      <w:jc w:val="both"/>
    </w:pPr>
  </w:style>
  <w:style w:type="paragraph" w:customStyle="1" w:styleId="rule">
    <w:name w:val="rule"/>
    <w:basedOn w:val="Standard"/>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Standard"/>
    <w:next w:val="para1"/>
    <w:pPr>
      <w:jc w:val="both"/>
    </w:pPr>
  </w:style>
  <w:style w:type="paragraph" w:customStyle="1" w:styleId="para1">
    <w:name w:val="para1"/>
    <w:basedOn w:val="para"/>
    <w:pPr>
      <w:spacing w:before="120"/>
      <w:ind w:firstLine="288"/>
    </w:pPr>
  </w:style>
  <w:style w:type="paragraph" w:styleId="Textkrper3">
    <w:name w:val="Body Text 3"/>
    <w:basedOn w:val="Standard"/>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Standard"/>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Textkrper-Zeileneinzug">
    <w:name w:val="Body Text Indent"/>
    <w:basedOn w:val="Standard"/>
    <w:pPr>
      <w:ind w:left="1080" w:hanging="1080"/>
      <w:jc w:val="both"/>
    </w:pPr>
    <w:rPr>
      <w:rFonts w:ascii="Arial" w:hAnsi="Arial"/>
      <w:sz w:val="22"/>
      <w:lang w:val="en-US"/>
    </w:rPr>
  </w:style>
  <w:style w:type="paragraph" w:styleId="Textkrper-Einzug2">
    <w:name w:val="Body Text Indent 2"/>
    <w:basedOn w:val="Standard"/>
    <w:pPr>
      <w:ind w:left="360" w:hanging="720"/>
    </w:pPr>
  </w:style>
  <w:style w:type="character" w:styleId="Hyperlink">
    <w:name w:val="Hyperlink"/>
    <w:rPr>
      <w:color w:val="0000FF"/>
      <w:u w:val="single"/>
    </w:rPr>
  </w:style>
  <w:style w:type="paragraph" w:styleId="Sprechblasentext">
    <w:name w:val="Balloon Text"/>
    <w:basedOn w:val="Standard"/>
    <w:link w:val="SprechblasentextZchn"/>
    <w:rsid w:val="00224825"/>
    <w:rPr>
      <w:rFonts w:ascii="Segoe UI" w:hAnsi="Segoe UI" w:cs="Segoe UI"/>
      <w:sz w:val="18"/>
      <w:szCs w:val="18"/>
    </w:rPr>
  </w:style>
  <w:style w:type="character" w:customStyle="1" w:styleId="SprechblasentextZchn">
    <w:name w:val="Sprechblasentext Zchn"/>
    <w:basedOn w:val="Absatz-Standardschriftart"/>
    <w:link w:val="Sprechblasentext"/>
    <w:rsid w:val="00224825"/>
    <w:rPr>
      <w:rFonts w:ascii="Segoe UI" w:hAnsi="Segoe UI" w:cs="Segoe UI"/>
      <w:sz w:val="18"/>
      <w:szCs w:val="18"/>
      <w:lang w:val="en-GB"/>
    </w:rPr>
  </w:style>
  <w:style w:type="paragraph" w:styleId="Funotentext">
    <w:name w:val="footnote text"/>
    <w:basedOn w:val="Standard"/>
    <w:link w:val="FunotentextZchn"/>
    <w:semiHidden/>
    <w:unhideWhenUsed/>
    <w:rsid w:val="001848A4"/>
  </w:style>
  <w:style w:type="character" w:customStyle="1" w:styleId="FunotentextZchn">
    <w:name w:val="Fußnotentext Zchn"/>
    <w:basedOn w:val="Absatz-Standardschriftart"/>
    <w:link w:val="Funotentext"/>
    <w:semiHidden/>
    <w:rsid w:val="001848A4"/>
    <w:rPr>
      <w:rFonts w:ascii="Times New Roman" w:hAnsi="Times New Roman"/>
      <w:lang w:val="en-GB"/>
    </w:rPr>
  </w:style>
  <w:style w:type="character" w:styleId="Funotenzeichen">
    <w:name w:val="footnote reference"/>
    <w:basedOn w:val="Absatz-Standardschriftart"/>
    <w:semiHidden/>
    <w:unhideWhenUsed/>
    <w:rsid w:val="001848A4"/>
    <w:rPr>
      <w:vertAlign w:val="superscript"/>
    </w:rPr>
  </w:style>
  <w:style w:type="paragraph" w:styleId="Beschriftung">
    <w:name w:val="caption"/>
    <w:basedOn w:val="Standard"/>
    <w:next w:val="Standard"/>
    <w:unhideWhenUsed/>
    <w:qFormat/>
    <w:rsid w:val="0055663E"/>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51260">
      <w:bodyDiv w:val="1"/>
      <w:marLeft w:val="0"/>
      <w:marRight w:val="0"/>
      <w:marTop w:val="0"/>
      <w:marBottom w:val="0"/>
      <w:divBdr>
        <w:top w:val="none" w:sz="0" w:space="0" w:color="auto"/>
        <w:left w:val="none" w:sz="0" w:space="0" w:color="auto"/>
        <w:bottom w:val="none" w:sz="0" w:space="0" w:color="auto"/>
        <w:right w:val="none" w:sz="0" w:space="0" w:color="auto"/>
      </w:divBdr>
    </w:div>
    <w:div w:id="1885604613">
      <w:bodyDiv w:val="1"/>
      <w:marLeft w:val="0"/>
      <w:marRight w:val="0"/>
      <w:marTop w:val="0"/>
      <w:marBottom w:val="0"/>
      <w:divBdr>
        <w:top w:val="none" w:sz="0" w:space="0" w:color="auto"/>
        <w:left w:val="none" w:sz="0" w:space="0" w:color="auto"/>
        <w:bottom w:val="none" w:sz="0" w:space="0" w:color="auto"/>
        <w:right w:val="none" w:sz="0" w:space="0" w:color="auto"/>
      </w:divBdr>
      <w:divsChild>
        <w:div w:id="2014380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A6510-E3A1-482C-A30E-F7EC5A8E9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1363</Words>
  <Characters>8592</Characters>
  <Application>Microsoft Office Word</Application>
  <DocSecurity>0</DocSecurity>
  <Lines>71</Lines>
  <Paragraphs>19</Paragraphs>
  <ScaleCrop>false</ScaleCrop>
  <HeadingPairs>
    <vt:vector size="6" baseType="variant">
      <vt:variant>
        <vt:lpstr>Titel</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lpstr>       </vt:lpstr>
    </vt:vector>
  </TitlesOfParts>
  <Company>Ekonomska fakulteta</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Adelowo, Jacqueline</dc:creator>
  <cp:lastModifiedBy>Adelowo, Jacqueline</cp:lastModifiedBy>
  <cp:revision>2</cp:revision>
  <cp:lastPrinted>2021-06-01T17:58:00Z</cp:lastPrinted>
  <dcterms:created xsi:type="dcterms:W3CDTF">2021-06-01T18:04:00Z</dcterms:created>
  <dcterms:modified xsi:type="dcterms:W3CDTF">2021-06-01T18:04:00Z</dcterms:modified>
</cp:coreProperties>
</file>